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szCs w:val="36"/>
        </w:rPr>
      </w:pPr>
      <w:r>
        <w:rPr>
          <w:rFonts w:hint="eastAsia" w:ascii="仿宋" w:hAnsi="仿宋" w:eastAsia="仿宋"/>
          <w:sz w:val="36"/>
          <w:szCs w:val="36"/>
        </w:rPr>
        <w:t>晋中学院关于建立健全师德建设长效机制的实施办法</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深入贯彻习近平总书记2018年在北京大学师生代表座谈会上的重要讲话精神，积极落实《教育部关于建立健全高校师德建设长效机制的意见》，进一步加强和改进我校师德建设，根据《中华人民共和国教师法》《中华人民共和国高等教育法》《高等学校教师职业道德规范》等文件精神，结合我校实际，制定本实施办法。</w:t>
      </w:r>
    </w:p>
    <w:p>
      <w:pPr>
        <w:rPr>
          <w:rFonts w:ascii="仿宋" w:hAnsi="仿宋" w:eastAsia="仿宋"/>
          <w:sz w:val="32"/>
          <w:szCs w:val="32"/>
        </w:rPr>
      </w:pPr>
      <w:r>
        <w:rPr>
          <w:rFonts w:hint="eastAsia" w:ascii="仿宋" w:hAnsi="仿宋" w:eastAsia="仿宋"/>
          <w:sz w:val="32"/>
          <w:szCs w:val="32"/>
        </w:rPr>
        <w:t>　　一、指导思想和工作目标</w:t>
      </w:r>
    </w:p>
    <w:p>
      <w:pPr>
        <w:ind w:firstLine="640" w:firstLineChars="200"/>
        <w:rPr>
          <w:rFonts w:ascii="仿宋" w:hAnsi="仿宋" w:eastAsia="仿宋"/>
          <w:sz w:val="32"/>
          <w:szCs w:val="32"/>
        </w:rPr>
      </w:pPr>
      <w:r>
        <w:rPr>
          <w:rFonts w:hint="eastAsia" w:ascii="仿宋" w:hAnsi="仿宋" w:eastAsia="仿宋"/>
          <w:sz w:val="32"/>
          <w:szCs w:val="32"/>
        </w:rPr>
        <w:t>以习近平新时代中国特色社会主义思想为指导，全面贯彻落实党和国家的教育方针，弘扬晋中学院优良校风和光荣传统，不断健全体制机制，积极引导全校教师做有理想信念、有道德情操、有扎实学识、有仁爱之心的党和人民满意的好教师，</w:t>
      </w:r>
      <w:r>
        <w:rPr>
          <w:rFonts w:ascii="仿宋" w:hAnsi="仿宋" w:eastAsia="仿宋"/>
          <w:sz w:val="32"/>
          <w:szCs w:val="32"/>
        </w:rPr>
        <w:t>努力</w:t>
      </w:r>
      <w:r>
        <w:rPr>
          <w:rFonts w:hint="eastAsia" w:ascii="仿宋" w:hAnsi="仿宋" w:eastAsia="仿宋"/>
          <w:sz w:val="32"/>
          <w:szCs w:val="32"/>
        </w:rPr>
        <w:t>培养造就</w:t>
      </w:r>
      <w:r>
        <w:rPr>
          <w:rFonts w:ascii="仿宋" w:hAnsi="仿宋" w:eastAsia="仿宋"/>
          <w:sz w:val="32"/>
          <w:szCs w:val="32"/>
        </w:rPr>
        <w:t>一支师德高尚、业务精湛、结构合理、充满活力的高素质专业化教师队伍。</w:t>
      </w:r>
    </w:p>
    <w:p>
      <w:pPr>
        <w:ind w:firstLine="640" w:firstLineChars="200"/>
        <w:rPr>
          <w:rFonts w:ascii="仿宋" w:hAnsi="仿宋" w:eastAsia="仿宋"/>
          <w:sz w:val="32"/>
          <w:szCs w:val="32"/>
        </w:rPr>
      </w:pPr>
      <w:r>
        <w:rPr>
          <w:rFonts w:hint="eastAsia" w:ascii="仿宋" w:hAnsi="仿宋" w:eastAsia="仿宋"/>
          <w:sz w:val="32"/>
          <w:szCs w:val="32"/>
        </w:rPr>
        <w:t>二、基本原则</w:t>
      </w:r>
    </w:p>
    <w:p>
      <w:pPr>
        <w:rPr>
          <w:rFonts w:ascii="仿宋" w:hAnsi="仿宋" w:eastAsia="仿宋"/>
          <w:sz w:val="32"/>
          <w:szCs w:val="32"/>
        </w:rPr>
      </w:pPr>
      <w:r>
        <w:rPr>
          <w:rFonts w:hint="eastAsia" w:ascii="仿宋" w:hAnsi="仿宋" w:eastAsia="仿宋"/>
          <w:sz w:val="32"/>
          <w:szCs w:val="32"/>
        </w:rPr>
        <w:t>　　坚持价值引领，以社会主义核心价值观为我校教师崇德修身的基本遵循，促进教师带头培育和践行社会主义核心价值观。坚持师德为上，以立德树人为出发点和立足点，找准与我校教师思想的共鸣点，增强师德建设的针对性和贴近性，培育我校教师高尚道德情操。坚持以人为本，关注我校教师发展诉求和价值愿望，落实教师主体地位，激发教师的责任感使命感。坚持改进创新，不断探索新时期我校师德建设的规律特点，善于运用教师喜闻乐见的方式方法，增强师德建设的实际效果。</w:t>
      </w:r>
    </w:p>
    <w:p>
      <w:pPr>
        <w:rPr>
          <w:rFonts w:ascii="仿宋" w:hAnsi="仿宋" w:eastAsia="仿宋"/>
          <w:sz w:val="32"/>
          <w:szCs w:val="32"/>
        </w:rPr>
      </w:pPr>
      <w:r>
        <w:rPr>
          <w:rFonts w:hint="eastAsia" w:ascii="仿宋" w:hAnsi="仿宋" w:eastAsia="仿宋"/>
          <w:sz w:val="32"/>
          <w:szCs w:val="32"/>
        </w:rPr>
        <w:t>　　三、工作要求</w:t>
      </w:r>
    </w:p>
    <w:p>
      <w:pPr>
        <w:ind w:firstLine="640" w:firstLineChars="200"/>
        <w:rPr>
          <w:rFonts w:ascii="仿宋" w:hAnsi="仿宋" w:eastAsia="仿宋"/>
          <w:sz w:val="32"/>
          <w:szCs w:val="32"/>
        </w:rPr>
      </w:pPr>
      <w:r>
        <w:rPr>
          <w:rFonts w:hint="eastAsia" w:ascii="仿宋" w:hAnsi="仿宋" w:eastAsia="仿宋"/>
          <w:sz w:val="32"/>
          <w:szCs w:val="32"/>
        </w:rPr>
        <w:t>充分尊重我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pPr>
        <w:rPr>
          <w:rFonts w:ascii="仿宋" w:hAnsi="仿宋" w:eastAsia="仿宋"/>
          <w:sz w:val="32"/>
          <w:szCs w:val="32"/>
        </w:rPr>
      </w:pPr>
      <w:r>
        <w:rPr>
          <w:rFonts w:hint="eastAsia" w:ascii="仿宋" w:hAnsi="仿宋" w:eastAsia="仿宋"/>
          <w:sz w:val="32"/>
          <w:szCs w:val="32"/>
        </w:rPr>
        <w:t>　　四、实施方案</w:t>
      </w:r>
    </w:p>
    <w:p>
      <w:pPr>
        <w:rPr>
          <w:rFonts w:ascii="仿宋" w:hAnsi="仿宋" w:eastAsia="仿宋"/>
          <w:sz w:val="32"/>
          <w:szCs w:val="32"/>
        </w:rPr>
      </w:pPr>
      <w:r>
        <w:rPr>
          <w:rFonts w:hint="eastAsia" w:ascii="仿宋" w:hAnsi="仿宋" w:eastAsia="仿宋"/>
          <w:sz w:val="32"/>
          <w:szCs w:val="32"/>
        </w:rPr>
        <w:t>　　（一）师德建设的组织领导机制</w:t>
      </w:r>
    </w:p>
    <w:p>
      <w:pPr>
        <w:rPr>
          <w:rFonts w:ascii="仿宋" w:hAnsi="仿宋" w:eastAsia="仿宋"/>
          <w:sz w:val="32"/>
          <w:szCs w:val="32"/>
        </w:rPr>
      </w:pPr>
      <w:r>
        <w:rPr>
          <w:rFonts w:hint="eastAsia" w:ascii="仿宋" w:hAnsi="仿宋" w:eastAsia="仿宋"/>
          <w:sz w:val="32"/>
          <w:szCs w:val="32"/>
        </w:rPr>
        <w:t>　　1.成立由学校党委书记、校长为主任的晋中学院师德建设委员会，学校办公室、纪委、党委组织部、党委宣传部、党委教师工作部、党委学生工作部（处）、教务处、科研处、保卫处、校工会、团委等部门协同配合，下设师德建设工作办公室，负责协调沟通相关事宜。（牵头单位：党委教师工作部）</w:t>
      </w:r>
    </w:p>
    <w:p>
      <w:pPr>
        <w:rPr>
          <w:rFonts w:ascii="仿宋" w:hAnsi="仿宋" w:eastAsia="仿宋"/>
          <w:sz w:val="32"/>
          <w:szCs w:val="32"/>
        </w:rPr>
      </w:pPr>
      <w:r>
        <w:rPr>
          <w:rFonts w:hint="eastAsia" w:ascii="仿宋" w:hAnsi="仿宋" w:eastAsia="仿宋"/>
          <w:sz w:val="32"/>
          <w:szCs w:val="32"/>
        </w:rPr>
        <w:t>　　2.各学院（部）成立学院（部）师德建设工作小组，由学院（部）党总支书记任工作组组长，负责学院层面的师德建设工作。（牵头单位：各教学学院）</w:t>
      </w:r>
    </w:p>
    <w:p>
      <w:pPr>
        <w:ind w:firstLine="640" w:firstLineChars="200"/>
        <w:rPr>
          <w:rFonts w:ascii="仿宋" w:hAnsi="仿宋" w:eastAsia="仿宋"/>
          <w:sz w:val="32"/>
          <w:szCs w:val="32"/>
        </w:rPr>
      </w:pPr>
      <w:r>
        <w:rPr>
          <w:rFonts w:hint="eastAsia" w:ascii="仿宋" w:hAnsi="仿宋" w:eastAsia="仿宋"/>
          <w:sz w:val="32"/>
          <w:szCs w:val="32"/>
        </w:rPr>
        <w:t>（二）创新师德建设机制</w:t>
      </w:r>
    </w:p>
    <w:p>
      <w:pPr>
        <w:rPr>
          <w:rFonts w:ascii="仿宋" w:hAnsi="仿宋" w:eastAsia="仿宋"/>
          <w:sz w:val="32"/>
          <w:szCs w:val="32"/>
        </w:rPr>
      </w:pPr>
      <w:r>
        <w:rPr>
          <w:rFonts w:hint="eastAsia" w:ascii="仿宋" w:hAnsi="仿宋" w:eastAsia="仿宋"/>
          <w:sz w:val="32"/>
          <w:szCs w:val="32"/>
        </w:rPr>
        <w:t>　　3.将社会主义核心价值观教育作为教师培养的重要内容，加强教职工理想信念教育、法制教育和心理健康教育。（牵头单位：党委宣传部、党委教师工作部、各教学学院）</w:t>
      </w:r>
    </w:p>
    <w:p>
      <w:pPr>
        <w:rPr>
          <w:rFonts w:ascii="仿宋" w:hAnsi="仿宋" w:eastAsia="仿宋"/>
          <w:sz w:val="32"/>
          <w:szCs w:val="32"/>
        </w:rPr>
      </w:pPr>
      <w:r>
        <w:rPr>
          <w:rFonts w:hint="eastAsia" w:ascii="仿宋" w:hAnsi="仿宋" w:eastAsia="仿宋"/>
          <w:sz w:val="32"/>
          <w:szCs w:val="32"/>
        </w:rPr>
        <w:t>　　4.将师德教育作为新教师入职培训、优秀教师团队培养，骨干教师、学科带头人和学术领军人物培育的重要内容。（牵头单位：教师发展中心、教务处、科研处）</w:t>
      </w:r>
    </w:p>
    <w:p>
      <w:pPr>
        <w:rPr>
          <w:rFonts w:ascii="仿宋" w:hAnsi="仿宋" w:eastAsia="仿宋"/>
          <w:sz w:val="32"/>
          <w:szCs w:val="32"/>
        </w:rPr>
      </w:pPr>
      <w:r>
        <w:rPr>
          <w:rFonts w:hint="eastAsia" w:ascii="仿宋" w:hAnsi="仿宋" w:eastAsia="仿宋"/>
          <w:sz w:val="32"/>
          <w:szCs w:val="32"/>
        </w:rPr>
        <w:t>　　5.建立新教师入职宣誓仪式和老教师荣休仪式机制。组织专家撰写《晋中学院教师誓词》，将新教师入职宣誓仪式作为每年新教师入职培训结业式的重要内容；在学校、教学学院层面举办老教师荣休仪式，组织全体教师或教师代表参加，请老教师发表师德感言。（牵头单位：党委教师工作部、教务处、教师发展中心、各教学学院）</w:t>
      </w:r>
    </w:p>
    <w:p>
      <w:pPr>
        <w:rPr>
          <w:rFonts w:ascii="仿宋" w:hAnsi="仿宋" w:eastAsia="仿宋"/>
          <w:sz w:val="32"/>
          <w:szCs w:val="32"/>
        </w:rPr>
      </w:pPr>
      <w:r>
        <w:rPr>
          <w:rFonts w:hint="eastAsia" w:ascii="仿宋" w:hAnsi="仿宋" w:eastAsia="仿宋"/>
          <w:sz w:val="32"/>
          <w:szCs w:val="32"/>
        </w:rPr>
        <w:t>　　6.结合教学科研、社会服务活动开展师德教育，鼓励教师参与社会调研、学习考察、挂职锻炼、志愿服务等实践活动。（牵头单位：党委教师工作部、教务处、科研处、教师发展中心、各教学学院）</w:t>
      </w:r>
    </w:p>
    <w:p>
      <w:pPr>
        <w:rPr>
          <w:rFonts w:ascii="仿宋" w:hAnsi="仿宋" w:eastAsia="仿宋"/>
          <w:sz w:val="32"/>
          <w:szCs w:val="32"/>
        </w:rPr>
      </w:pPr>
      <w:r>
        <w:rPr>
          <w:rFonts w:hint="eastAsia" w:ascii="仿宋" w:hAnsi="仿宋" w:eastAsia="仿宋"/>
          <w:sz w:val="32"/>
          <w:szCs w:val="32"/>
        </w:rPr>
        <w:t>　　（三）强化师德建设宣传机制</w:t>
      </w:r>
    </w:p>
    <w:p>
      <w:pPr>
        <w:rPr>
          <w:rFonts w:ascii="仿宋" w:hAnsi="仿宋" w:eastAsia="仿宋"/>
          <w:sz w:val="32"/>
          <w:szCs w:val="32"/>
        </w:rPr>
      </w:pPr>
      <w:r>
        <w:rPr>
          <w:rFonts w:hint="eastAsia" w:ascii="仿宋" w:hAnsi="仿宋" w:eastAsia="仿宋"/>
          <w:sz w:val="32"/>
          <w:szCs w:val="32"/>
        </w:rPr>
        <w:t>　　把握正确舆论导向，坚持师德宣传制度化、常态化，将师德宣传作为高校宣传思想工作的重要组成部分。</w:t>
      </w:r>
    </w:p>
    <w:p>
      <w:pPr>
        <w:ind w:firstLine="640" w:firstLineChars="200"/>
        <w:rPr>
          <w:rFonts w:ascii="仿宋" w:hAnsi="仿宋" w:eastAsia="仿宋"/>
          <w:sz w:val="32"/>
          <w:szCs w:val="32"/>
        </w:rPr>
      </w:pPr>
      <w:r>
        <w:rPr>
          <w:rFonts w:hint="eastAsia" w:ascii="仿宋" w:hAnsi="仿宋" w:eastAsia="仿宋"/>
          <w:sz w:val="32"/>
          <w:szCs w:val="32"/>
        </w:rPr>
        <w:t>7.通过讲座、报告会、培训及微信、微电影等多种形式，系统宣讲《教育法》《高等教育法》《教师法》和教育规划纲要等法规文件中有关师德的要求，宣传普及《高校教师职业道德规范》。（牵头单位：党委宣传部、党委教师工作部）</w:t>
      </w:r>
    </w:p>
    <w:p>
      <w:pPr>
        <w:rPr>
          <w:rFonts w:ascii="仿宋" w:hAnsi="仿宋" w:eastAsia="仿宋"/>
          <w:sz w:val="32"/>
          <w:szCs w:val="32"/>
        </w:rPr>
      </w:pPr>
      <w:r>
        <w:rPr>
          <w:rFonts w:hint="eastAsia" w:ascii="仿宋" w:hAnsi="仿宋" w:eastAsia="仿宋"/>
          <w:sz w:val="32"/>
          <w:szCs w:val="32"/>
        </w:rPr>
        <w:t>　　8.</w:t>
      </w:r>
      <w:r>
        <w:rPr>
          <w:rFonts w:hint="eastAsia"/>
        </w:rPr>
        <w:t xml:space="preserve"> </w:t>
      </w:r>
      <w:r>
        <w:rPr>
          <w:rFonts w:hint="eastAsia" w:ascii="仿宋" w:hAnsi="仿宋" w:eastAsia="仿宋"/>
          <w:sz w:val="32"/>
          <w:szCs w:val="32"/>
        </w:rPr>
        <w:t>把培育良好师德师风作为校园文化建设的核心内容，挖掘和提炼我校历史上和现实中的名家名师为人为学为师的大爱师魂，生动展现我校教师的精神风貌。（牵头单位：党委宣传部、党委教师工作部、人事处、教务处）</w:t>
      </w:r>
    </w:p>
    <w:p>
      <w:pPr>
        <w:rPr>
          <w:rFonts w:ascii="仿宋" w:hAnsi="仿宋" w:eastAsia="仿宋"/>
          <w:sz w:val="32"/>
          <w:szCs w:val="32"/>
        </w:rPr>
      </w:pPr>
      <w:r>
        <w:rPr>
          <w:rFonts w:hint="eastAsia" w:ascii="仿宋" w:hAnsi="仿宋" w:eastAsia="仿宋"/>
          <w:sz w:val="32"/>
          <w:szCs w:val="32"/>
        </w:rPr>
        <w:t>　　9.充分把握教师节等重大节庆日、纪念日契机，通过校内各类媒体、剧目排演、美术作品创作等方式，集中宣传校内外优秀教师的典型事迹；定期举办师德风范报告会和学术人生报告会，借助这两个载体，开展师德宣讲活动，用身边事教育身边人，努力培育良好师风。（牵头单位：党委宣传部、党委教师工作部、各教学学院）</w:t>
      </w:r>
    </w:p>
    <w:p>
      <w:pPr>
        <w:rPr>
          <w:rFonts w:ascii="仿宋" w:hAnsi="仿宋" w:eastAsia="仿宋"/>
          <w:sz w:val="32"/>
          <w:szCs w:val="32"/>
        </w:rPr>
      </w:pPr>
      <w:r>
        <w:rPr>
          <w:rFonts w:hint="eastAsia" w:ascii="仿宋" w:hAnsi="仿宋" w:eastAsia="仿宋"/>
          <w:sz w:val="32"/>
          <w:szCs w:val="32"/>
        </w:rPr>
        <w:t>　　10.起草、颁布《晋中学院师德公约》，并在全校教师中开展宣传、学习活动。（牵头单位：党委教师工作部）</w:t>
      </w:r>
    </w:p>
    <w:p>
      <w:pPr>
        <w:rPr>
          <w:rFonts w:ascii="仿宋" w:hAnsi="仿宋" w:eastAsia="仿宋"/>
          <w:sz w:val="32"/>
          <w:szCs w:val="32"/>
        </w:rPr>
      </w:pPr>
      <w:r>
        <w:rPr>
          <w:rFonts w:hint="eastAsia" w:ascii="仿宋" w:hAnsi="仿宋" w:eastAsia="仿宋"/>
          <w:sz w:val="32"/>
          <w:szCs w:val="32"/>
        </w:rPr>
        <w:t>　　（四）健全师德建设考核机制</w:t>
      </w:r>
    </w:p>
    <w:p>
      <w:pPr>
        <w:rPr>
          <w:rFonts w:ascii="仿宋" w:hAnsi="仿宋" w:eastAsia="仿宋"/>
          <w:sz w:val="32"/>
          <w:szCs w:val="32"/>
        </w:rPr>
      </w:pPr>
      <w:r>
        <w:rPr>
          <w:rFonts w:hint="eastAsia" w:ascii="仿宋" w:hAnsi="仿宋" w:eastAsia="仿宋"/>
          <w:sz w:val="32"/>
          <w:szCs w:val="32"/>
        </w:rPr>
        <w:t>　　在尊重教师主体地位的前提下，将师德考核作为高校教师考核的重要内容。</w:t>
      </w:r>
    </w:p>
    <w:p>
      <w:pPr>
        <w:ind w:firstLine="645"/>
        <w:rPr>
          <w:rFonts w:ascii="仿宋" w:hAnsi="仿宋" w:eastAsia="仿宋"/>
          <w:sz w:val="32"/>
          <w:szCs w:val="32"/>
        </w:rPr>
      </w:pPr>
      <w:r>
        <w:rPr>
          <w:rFonts w:hint="eastAsia" w:ascii="仿宋" w:hAnsi="仿宋" w:eastAsia="仿宋"/>
          <w:sz w:val="32"/>
          <w:szCs w:val="32"/>
        </w:rPr>
        <w:t>11.将师德作为教师考核的重要内容，坚持客观公正、公平公开原则，采取个人自评、学生测评、同事互评、单位考评等多种形式进行考核，考核结果应通知教师本人，考核优秀的应当予以公示表彰，考核不合格者应当向教师说明理由，听取教师本人意见。考核结果存入教师档案。（牵头单位：党委教师工作部）</w:t>
      </w:r>
    </w:p>
    <w:p>
      <w:pPr>
        <w:rPr>
          <w:rFonts w:ascii="仿宋" w:hAnsi="仿宋" w:eastAsia="仿宋"/>
          <w:sz w:val="32"/>
          <w:szCs w:val="32"/>
        </w:rPr>
      </w:pPr>
      <w:r>
        <w:rPr>
          <w:rFonts w:hint="eastAsia" w:ascii="仿宋" w:hAnsi="仿宋" w:eastAsia="仿宋"/>
          <w:sz w:val="32"/>
          <w:szCs w:val="32"/>
        </w:rPr>
        <w:t>　　12.考核结果不合格者年度考核应评定为不合格，并在教师职务（职称）评审、岗位聘用、评优奖励等环节实行一票否决。（牵头单位：党委教师工作部、人事处）</w:t>
      </w:r>
    </w:p>
    <w:p>
      <w:pPr>
        <w:rPr>
          <w:rFonts w:ascii="仿宋" w:hAnsi="仿宋" w:eastAsia="仿宋"/>
          <w:sz w:val="32"/>
          <w:szCs w:val="32"/>
        </w:rPr>
      </w:pPr>
      <w:r>
        <w:rPr>
          <w:rFonts w:hint="eastAsia" w:ascii="仿宋" w:hAnsi="仿宋" w:eastAsia="仿宋"/>
          <w:sz w:val="32"/>
          <w:szCs w:val="32"/>
        </w:rPr>
        <w:t>　　（五）强化师德建设监督机制</w:t>
      </w:r>
    </w:p>
    <w:p>
      <w:pPr>
        <w:rPr>
          <w:rFonts w:ascii="仿宋" w:hAnsi="仿宋" w:eastAsia="仿宋"/>
          <w:sz w:val="32"/>
          <w:szCs w:val="32"/>
        </w:rPr>
      </w:pPr>
      <w:r>
        <w:rPr>
          <w:rFonts w:hint="eastAsia" w:ascii="仿宋" w:hAnsi="仿宋" w:eastAsia="仿宋"/>
          <w:sz w:val="32"/>
          <w:szCs w:val="32"/>
        </w:rPr>
        <w:t>　　将师德建设作为我校教育质量督导评估的重要内容。</w:t>
      </w:r>
    </w:p>
    <w:p>
      <w:pPr>
        <w:ind w:firstLine="660"/>
        <w:rPr>
          <w:rFonts w:ascii="仿宋" w:hAnsi="仿宋" w:eastAsia="仿宋"/>
          <w:sz w:val="32"/>
          <w:szCs w:val="32"/>
        </w:rPr>
      </w:pPr>
      <w:r>
        <w:rPr>
          <w:rFonts w:hint="eastAsia" w:ascii="仿宋" w:hAnsi="仿宋" w:eastAsia="仿宋"/>
          <w:sz w:val="32"/>
          <w:szCs w:val="32"/>
        </w:rPr>
        <w:t>13.每年定期开展教师师德建设调研活动。通过基层推荐与学校评选相结合的方式，采访师德先进事迹，选出师德先进个人，形成我校总体师德建设调研报告，作为学校师德建设和师德宣传的重要依据。（牵头单位：党委教师工作部）</w:t>
      </w:r>
    </w:p>
    <w:p>
      <w:pPr>
        <w:ind w:firstLine="660"/>
        <w:rPr>
          <w:rFonts w:ascii="仿宋" w:hAnsi="仿宋" w:eastAsia="仿宋"/>
          <w:sz w:val="32"/>
          <w:szCs w:val="32"/>
        </w:rPr>
      </w:pPr>
      <w:r>
        <w:rPr>
          <w:rFonts w:hint="eastAsia" w:ascii="仿宋" w:hAnsi="仿宋" w:eastAsia="仿宋"/>
          <w:sz w:val="32"/>
          <w:szCs w:val="32"/>
        </w:rPr>
        <w:t>14.建立健全师德重大问题报告和师德舆情快速反应制度，应对师德层面突发问题，及时研究加强和改进师德建设的政策措施。（牵头单位：党委宣传部、党委教师工作部）</w:t>
      </w:r>
    </w:p>
    <w:p>
      <w:pPr>
        <w:rPr>
          <w:rFonts w:ascii="仿宋" w:hAnsi="仿宋" w:eastAsia="仿宋"/>
          <w:sz w:val="32"/>
          <w:szCs w:val="32"/>
        </w:rPr>
      </w:pPr>
      <w:r>
        <w:rPr>
          <w:rFonts w:hint="eastAsia" w:ascii="仿宋" w:hAnsi="仿宋" w:eastAsia="仿宋"/>
          <w:sz w:val="32"/>
          <w:szCs w:val="32"/>
        </w:rPr>
        <w:t>　　15.学校建立师德投诉举报平台，公布投诉举报电话，构建学校、教师、学生、家长和社会多方面参与的师德监督体系。及时掌握师德信息动态，及时纠正不良倾向和问题，对师德问题做到有诉必查，有查必果，有果必复。鼓励实名举报，投诉人信息将予以绝对保密。（牵头单位：党委教师工作部）</w:t>
      </w:r>
    </w:p>
    <w:p>
      <w:pPr>
        <w:rPr>
          <w:rFonts w:ascii="仿宋" w:hAnsi="仿宋" w:eastAsia="仿宋"/>
          <w:sz w:val="32"/>
          <w:szCs w:val="32"/>
        </w:rPr>
      </w:pPr>
      <w:r>
        <w:rPr>
          <w:rFonts w:hint="eastAsia" w:ascii="仿宋" w:hAnsi="仿宋" w:eastAsia="仿宋"/>
          <w:sz w:val="32"/>
          <w:szCs w:val="32"/>
        </w:rPr>
        <w:t>　　16.健全完善学生评教机制，逐渐构建学生实时评教系统，发挥学生的主动性，加强对教师教学态度、教学纪律、师生关系等师德问题的监督。（牵头单位：教务处）</w:t>
      </w:r>
    </w:p>
    <w:p>
      <w:pPr>
        <w:ind w:firstLine="645"/>
        <w:rPr>
          <w:rFonts w:ascii="仿宋" w:hAnsi="仿宋" w:eastAsia="仿宋"/>
          <w:sz w:val="32"/>
          <w:szCs w:val="32"/>
        </w:rPr>
      </w:pPr>
      <w:r>
        <w:rPr>
          <w:rFonts w:hint="eastAsia" w:ascii="仿宋" w:hAnsi="仿宋" w:eastAsia="仿宋"/>
          <w:sz w:val="32"/>
          <w:szCs w:val="32"/>
        </w:rPr>
        <w:t>17.充分发挥教职工代表大会、工会、教学督导委员会、学术委员会等在师德建设中的作用。（牵头单位：校工会、教务处、科研处）</w:t>
      </w:r>
    </w:p>
    <w:p>
      <w:pPr>
        <w:ind w:firstLine="645"/>
        <w:rPr>
          <w:rFonts w:ascii="仿宋" w:hAnsi="仿宋" w:eastAsia="仿宋"/>
          <w:sz w:val="32"/>
          <w:szCs w:val="32"/>
        </w:rPr>
      </w:pPr>
      <w:r>
        <w:rPr>
          <w:rFonts w:hint="eastAsia" w:ascii="仿宋" w:hAnsi="仿宋" w:eastAsia="仿宋"/>
          <w:sz w:val="32"/>
          <w:szCs w:val="32"/>
        </w:rPr>
        <w:t>18.</w:t>
      </w:r>
      <w:r>
        <w:rPr>
          <w:rFonts w:ascii="仿宋" w:hAnsi="仿宋" w:eastAsia="仿宋"/>
          <w:sz w:val="32"/>
          <w:szCs w:val="32"/>
        </w:rPr>
        <w:t>投诉处理</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）建立投诉分类调查机制。涉及学校中层及以上领导干部的投诉问题，由学校师德建设委员会办公室负责调查核实，并请相关</w:t>
      </w:r>
      <w:r>
        <w:rPr>
          <w:rFonts w:hint="eastAsia" w:ascii="仿宋" w:hAnsi="仿宋" w:eastAsia="仿宋"/>
          <w:sz w:val="32"/>
          <w:szCs w:val="32"/>
        </w:rPr>
        <w:t>教学</w:t>
      </w:r>
      <w:r>
        <w:rPr>
          <w:rFonts w:ascii="仿宋" w:hAnsi="仿宋" w:eastAsia="仿宋"/>
          <w:sz w:val="32"/>
          <w:szCs w:val="32"/>
        </w:rPr>
        <w:t>学院予以配合；其余教师的投诉问题，由被投诉人所在</w:t>
      </w:r>
      <w:r>
        <w:rPr>
          <w:rFonts w:hint="eastAsia" w:ascii="仿宋" w:hAnsi="仿宋" w:eastAsia="仿宋"/>
          <w:sz w:val="32"/>
          <w:szCs w:val="32"/>
        </w:rPr>
        <w:t>教学</w:t>
      </w:r>
      <w:r>
        <w:rPr>
          <w:rFonts w:ascii="仿宋" w:hAnsi="仿宋" w:eastAsia="仿宋"/>
          <w:sz w:val="32"/>
          <w:szCs w:val="32"/>
        </w:rPr>
        <w:t>学院的师德建设小组负责调查核实</w:t>
      </w:r>
      <w:r>
        <w:rPr>
          <w:rFonts w:hint="eastAsia" w:ascii="仿宋" w:hAnsi="仿宋" w:eastAsia="仿宋"/>
          <w:sz w:val="32"/>
          <w:szCs w:val="32"/>
        </w:rPr>
        <w:t>，</w:t>
      </w:r>
      <w:r>
        <w:rPr>
          <w:rFonts w:ascii="仿宋" w:hAnsi="仿宋" w:eastAsia="仿宋"/>
          <w:sz w:val="32"/>
          <w:szCs w:val="32"/>
        </w:rPr>
        <w:t>提出处理建议，并向学校师德建设委员会办公室报告。</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）投诉处理一般应在15个工作日内完成，特殊情况的，在征得学校师德建设委员会同意后，可适当延长处理期限，延长时间最长不超过15个工作日，以批准期限为准。</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）调查单位如根据现有材料，无法判定教师的师德是否失范，可申请提交学校师德建设委员会讨论。</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）调查单位应及时将处理意见反馈给投诉人。投诉人如对处理意见不满意，可提供新的证据并重新进行投诉。</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）投诉人有责任协助调查单位开展调查核实工作，如有新的证据，应主动联系调查单位。</w:t>
      </w:r>
    </w:p>
    <w:p>
      <w:pPr>
        <w:rPr>
          <w:rFonts w:ascii="仿宋" w:hAnsi="仿宋" w:eastAsia="仿宋"/>
          <w:sz w:val="32"/>
          <w:szCs w:val="32"/>
        </w:rPr>
      </w:pPr>
      <w:r>
        <w:rPr>
          <w:rFonts w:hint="eastAsia" w:ascii="仿宋" w:hAnsi="仿宋" w:eastAsia="仿宋"/>
          <w:sz w:val="32"/>
          <w:szCs w:val="32"/>
        </w:rPr>
        <w:t>　　（六）注重师德建设奖励机制</w:t>
      </w:r>
    </w:p>
    <w:p>
      <w:pPr>
        <w:rPr>
          <w:rFonts w:ascii="仿宋" w:hAnsi="仿宋" w:eastAsia="仿宋"/>
          <w:sz w:val="32"/>
          <w:szCs w:val="32"/>
        </w:rPr>
      </w:pPr>
      <w:r>
        <w:rPr>
          <w:rFonts w:hint="eastAsia" w:ascii="仿宋" w:hAnsi="仿宋" w:eastAsia="仿宋"/>
          <w:sz w:val="32"/>
          <w:szCs w:val="32"/>
        </w:rPr>
        <w:t>　　19.进一步完善“三育人”标兵和先进个人、先进共产党员等表彰奖励的评选办法，将师德表现作为评奖评优的首要条件。（牵头单位：党委组织部、校工会、人事处、教务处、科研处）</w:t>
      </w:r>
    </w:p>
    <w:p>
      <w:pPr>
        <w:rPr>
          <w:rFonts w:ascii="仿宋" w:hAnsi="仿宋" w:eastAsia="仿宋"/>
          <w:sz w:val="32"/>
          <w:szCs w:val="32"/>
        </w:rPr>
      </w:pPr>
      <w:r>
        <w:rPr>
          <w:rFonts w:hint="eastAsia" w:ascii="仿宋" w:hAnsi="仿宋" w:eastAsia="仿宋"/>
          <w:sz w:val="32"/>
          <w:szCs w:val="32"/>
        </w:rPr>
        <w:t>　　20.进一步做好“最美教师”等评师评教活动，将师德建设作为学校文化建设的核心内容，构建和谐师生关系。（牵头单位：党委宣传部、党委教师工作部、教务处、科研处、教师发展中心、工会）</w:t>
      </w:r>
    </w:p>
    <w:p>
      <w:pPr>
        <w:rPr>
          <w:rFonts w:ascii="仿宋" w:hAnsi="仿宋" w:eastAsia="仿宋"/>
          <w:sz w:val="32"/>
          <w:szCs w:val="32"/>
        </w:rPr>
      </w:pPr>
      <w:r>
        <w:rPr>
          <w:rFonts w:hint="eastAsia" w:ascii="仿宋" w:hAnsi="仿宋" w:eastAsia="仿宋"/>
          <w:sz w:val="32"/>
          <w:szCs w:val="32"/>
        </w:rPr>
        <w:t>　　21．完善师德激励体制，在同等条件下，师德表现突出的，在教师职务（职称）晋升和岗位聘用，骨干教师、学科带头人和学科领军人物选培，各类高层次人才评选中予以优先考虑。（牵头单位：人事处、教务处、科研处）</w:t>
      </w:r>
    </w:p>
    <w:p>
      <w:pPr>
        <w:rPr>
          <w:rFonts w:ascii="仿宋" w:hAnsi="仿宋" w:eastAsia="仿宋"/>
          <w:sz w:val="32"/>
          <w:szCs w:val="32"/>
        </w:rPr>
      </w:pPr>
      <w:r>
        <w:rPr>
          <w:rFonts w:hint="eastAsia" w:ascii="仿宋" w:hAnsi="仿宋" w:eastAsia="仿宋"/>
          <w:sz w:val="32"/>
          <w:szCs w:val="32"/>
        </w:rPr>
        <w:t>　　（七）严格师德建设约束机制</w:t>
      </w:r>
    </w:p>
    <w:p>
      <w:pPr>
        <w:ind w:firstLine="660"/>
        <w:rPr>
          <w:rFonts w:ascii="仿宋" w:hAnsi="仿宋" w:eastAsia="仿宋"/>
          <w:sz w:val="32"/>
          <w:szCs w:val="32"/>
        </w:rPr>
      </w:pPr>
      <w:r>
        <w:rPr>
          <w:rFonts w:hint="eastAsia" w:ascii="仿宋" w:hAnsi="仿宋" w:eastAsia="仿宋"/>
          <w:sz w:val="32"/>
          <w:szCs w:val="32"/>
        </w:rPr>
        <w:t>22.建立健全教师师德失范行为惩处机制，严禁教师出现下列行为：</w:t>
      </w:r>
    </w:p>
    <w:p>
      <w:pPr>
        <w:ind w:firstLine="660"/>
        <w:rPr>
          <w:rFonts w:ascii="仿宋" w:hAnsi="仿宋" w:eastAsia="仿宋"/>
          <w:sz w:val="32"/>
          <w:szCs w:val="32"/>
        </w:rPr>
      </w:pPr>
      <w:r>
        <w:rPr>
          <w:rFonts w:hint="eastAsia" w:ascii="仿宋" w:hAnsi="仿宋" w:eastAsia="仿宋"/>
          <w:sz w:val="32"/>
          <w:szCs w:val="32"/>
        </w:rPr>
        <w:t>（1）损害国家利益，损害学生和学校合法权益的行为；</w:t>
      </w:r>
    </w:p>
    <w:p>
      <w:pPr>
        <w:ind w:firstLine="660"/>
        <w:rPr>
          <w:rFonts w:ascii="仿宋" w:hAnsi="仿宋" w:eastAsia="仿宋"/>
          <w:sz w:val="32"/>
          <w:szCs w:val="32"/>
        </w:rPr>
      </w:pPr>
      <w:r>
        <w:rPr>
          <w:rFonts w:hint="eastAsia" w:ascii="仿宋" w:hAnsi="仿宋" w:eastAsia="仿宋"/>
          <w:sz w:val="32"/>
          <w:szCs w:val="32"/>
        </w:rPr>
        <w:t>（2）在教育教学活动中有违背党的路线方针政策的言行；</w:t>
      </w:r>
    </w:p>
    <w:p>
      <w:pPr>
        <w:ind w:firstLine="660"/>
        <w:rPr>
          <w:rFonts w:ascii="仿宋" w:hAnsi="仿宋" w:eastAsia="仿宋"/>
          <w:sz w:val="32"/>
          <w:szCs w:val="32"/>
        </w:rPr>
      </w:pPr>
      <w:r>
        <w:rPr>
          <w:rFonts w:hint="eastAsia" w:ascii="仿宋" w:hAnsi="仿宋" w:eastAsia="仿宋"/>
          <w:sz w:val="32"/>
          <w:szCs w:val="32"/>
        </w:rPr>
        <w:t>（3）在科研工作中弄虚作假、抄袭剽窃、篡改侵吞他人学术成果、违规使用科研经费以及滥用学术资源和学术影响；</w:t>
      </w:r>
    </w:p>
    <w:p>
      <w:pPr>
        <w:ind w:firstLine="660"/>
        <w:rPr>
          <w:rFonts w:ascii="仿宋" w:hAnsi="仿宋" w:eastAsia="仿宋"/>
          <w:sz w:val="32"/>
          <w:szCs w:val="32"/>
        </w:rPr>
      </w:pPr>
      <w:r>
        <w:rPr>
          <w:rFonts w:hint="eastAsia" w:ascii="仿宋" w:hAnsi="仿宋" w:eastAsia="仿宋"/>
          <w:sz w:val="32"/>
          <w:szCs w:val="32"/>
        </w:rPr>
        <w:t>（4）影响正常教育教学工作的兼职兼薪行为；</w:t>
      </w:r>
    </w:p>
    <w:p>
      <w:pPr>
        <w:ind w:firstLine="660"/>
        <w:rPr>
          <w:rFonts w:ascii="仿宋" w:hAnsi="仿宋" w:eastAsia="仿宋"/>
          <w:sz w:val="32"/>
          <w:szCs w:val="32"/>
        </w:rPr>
      </w:pPr>
      <w:r>
        <w:rPr>
          <w:rFonts w:hint="eastAsia" w:ascii="仿宋" w:hAnsi="仿宋" w:eastAsia="仿宋"/>
          <w:sz w:val="32"/>
          <w:szCs w:val="32"/>
        </w:rPr>
        <w:t>（5）在招生、考试、学生推优等工作中徇私舞弊；</w:t>
      </w:r>
    </w:p>
    <w:p>
      <w:pPr>
        <w:ind w:firstLine="660"/>
        <w:rPr>
          <w:rFonts w:ascii="仿宋" w:hAnsi="仿宋" w:eastAsia="仿宋"/>
          <w:sz w:val="32"/>
          <w:szCs w:val="32"/>
        </w:rPr>
      </w:pPr>
      <w:r>
        <w:rPr>
          <w:rFonts w:hint="eastAsia" w:ascii="仿宋" w:hAnsi="仿宋" w:eastAsia="仿宋"/>
          <w:sz w:val="32"/>
          <w:szCs w:val="32"/>
        </w:rPr>
        <w:t>（6）索要或收受学生及家长的礼品、礼金、有价证券、支付凭证等财物；</w:t>
      </w:r>
    </w:p>
    <w:p>
      <w:pPr>
        <w:ind w:firstLine="660"/>
        <w:rPr>
          <w:rFonts w:ascii="仿宋" w:hAnsi="仿宋" w:eastAsia="仿宋"/>
          <w:sz w:val="32"/>
          <w:szCs w:val="32"/>
        </w:rPr>
      </w:pPr>
      <w:r>
        <w:rPr>
          <w:rFonts w:hint="eastAsia" w:ascii="仿宋" w:hAnsi="仿宋" w:eastAsia="仿宋"/>
          <w:sz w:val="32"/>
          <w:szCs w:val="32"/>
        </w:rPr>
        <w:t>（7）对学生实施性骚扰或与学生发生不正当关系；</w:t>
      </w:r>
    </w:p>
    <w:p>
      <w:pPr>
        <w:ind w:firstLine="660"/>
        <w:rPr>
          <w:rFonts w:ascii="仿宋" w:hAnsi="仿宋" w:eastAsia="仿宋"/>
          <w:sz w:val="32"/>
          <w:szCs w:val="32"/>
        </w:rPr>
      </w:pPr>
      <w:r>
        <w:rPr>
          <w:rFonts w:hint="eastAsia" w:ascii="仿宋" w:hAnsi="仿宋" w:eastAsia="仿宋"/>
          <w:sz w:val="32"/>
          <w:szCs w:val="32"/>
        </w:rPr>
        <w:t>（8）其他违反高校教师职业道德的行为。</w:t>
      </w:r>
    </w:p>
    <w:p>
      <w:pPr>
        <w:ind w:firstLine="660"/>
        <w:rPr>
          <w:rFonts w:ascii="仿宋" w:hAnsi="仿宋" w:eastAsia="仿宋"/>
          <w:sz w:val="32"/>
          <w:szCs w:val="32"/>
        </w:rPr>
      </w:pPr>
      <w:r>
        <w:rPr>
          <w:rFonts w:hint="eastAsia" w:ascii="仿宋" w:hAnsi="仿宋" w:eastAsia="仿宋"/>
          <w:sz w:val="32"/>
          <w:szCs w:val="32"/>
        </w:rPr>
        <w:t>（牵头单位：纪检委监察室、党委教师工作部、教务处、科研处、保卫处）</w:t>
      </w:r>
    </w:p>
    <w:p>
      <w:pPr>
        <w:rPr>
          <w:rFonts w:ascii="仿宋" w:hAnsi="仿宋" w:eastAsia="仿宋"/>
          <w:sz w:val="32"/>
          <w:szCs w:val="32"/>
        </w:rPr>
      </w:pPr>
      <w:r>
        <w:rPr>
          <w:rFonts w:hint="eastAsia" w:ascii="仿宋" w:hAnsi="仿宋" w:eastAsia="仿宋"/>
          <w:sz w:val="32"/>
          <w:szCs w:val="32"/>
        </w:rPr>
        <w:t>　　23.</w:t>
      </w:r>
      <w:r>
        <w:t xml:space="preserve"> </w:t>
      </w:r>
      <w:r>
        <w:rPr>
          <w:rFonts w:ascii="仿宋" w:hAnsi="仿宋" w:eastAsia="仿宋"/>
          <w:sz w:val="32"/>
          <w:szCs w:val="32"/>
        </w:rPr>
        <w:t>教师若有上述情形，</w:t>
      </w:r>
      <w:r>
        <w:rPr>
          <w:rFonts w:hint="eastAsia" w:ascii="仿宋" w:hAnsi="仿宋" w:eastAsia="仿宋"/>
          <w:sz w:val="32"/>
          <w:szCs w:val="32"/>
        </w:rPr>
        <w:t>将</w:t>
      </w:r>
      <w:r>
        <w:rPr>
          <w:rFonts w:ascii="仿宋" w:hAnsi="仿宋" w:eastAsia="仿宋"/>
          <w:sz w:val="32"/>
          <w:szCs w:val="32"/>
        </w:rPr>
        <w:t>分别给予</w:t>
      </w:r>
      <w:r>
        <w:rPr>
          <w:rFonts w:hint="eastAsia" w:ascii="仿宋" w:hAnsi="仿宋" w:eastAsia="仿宋"/>
          <w:sz w:val="32"/>
          <w:szCs w:val="32"/>
        </w:rPr>
        <w:t>约谈、</w:t>
      </w:r>
      <w:r>
        <w:rPr>
          <w:rFonts w:ascii="仿宋" w:hAnsi="仿宋" w:eastAsia="仿宋"/>
          <w:sz w:val="32"/>
          <w:szCs w:val="32"/>
        </w:rPr>
        <w:t>通报批评、警告、记过、降低专业技术职务等级、撤销专业技术职务或者行政职务、解除聘用合同或者开除，对严重违法的及时移交司法部门处理。</w:t>
      </w:r>
    </w:p>
    <w:p>
      <w:pPr>
        <w:ind w:firstLine="640" w:firstLineChars="200"/>
        <w:rPr>
          <w:rFonts w:ascii="仿宋" w:hAnsi="仿宋" w:eastAsia="仿宋"/>
          <w:sz w:val="32"/>
          <w:szCs w:val="32"/>
        </w:rPr>
      </w:pPr>
      <w:r>
        <w:rPr>
          <w:rFonts w:hint="eastAsia" w:ascii="仿宋" w:hAnsi="仿宋" w:eastAsia="仿宋"/>
          <w:sz w:val="32"/>
          <w:szCs w:val="32"/>
        </w:rPr>
        <w:t>24.</w:t>
      </w:r>
      <w:r>
        <w:rPr>
          <w:rFonts w:hint="eastAsia" w:ascii="微软雅黑" w:hAnsi="微软雅黑" w:eastAsia="微软雅黑"/>
          <w:color w:val="4B4B4B"/>
        </w:rPr>
        <w:t xml:space="preserve"> </w:t>
      </w:r>
      <w:r>
        <w:rPr>
          <w:rFonts w:hint="eastAsia" w:ascii="仿宋" w:hAnsi="仿宋" w:eastAsia="仿宋"/>
          <w:sz w:val="32"/>
          <w:szCs w:val="32"/>
        </w:rPr>
        <w:t>建立问责机制，对教师严重违反师德行为监管不力、拒不处分、拖延处分或推诿隐瞒，造成不良影响或严重后果的，要追究教师所在单位主要负责人的责任。（牵头单位：纪检委监察室、党委组织部、党委教师工作部、人事处）</w:t>
      </w:r>
    </w:p>
    <w:p>
      <w:pPr>
        <w:rPr>
          <w:rFonts w:ascii="仿宋" w:hAnsi="仿宋" w:eastAsia="仿宋"/>
          <w:sz w:val="32"/>
          <w:szCs w:val="32"/>
        </w:rPr>
      </w:pPr>
      <w:r>
        <w:rPr>
          <w:rFonts w:hint="eastAsia" w:ascii="仿宋" w:hAnsi="仿宋" w:eastAsia="仿宋"/>
          <w:sz w:val="32"/>
          <w:szCs w:val="32"/>
        </w:rPr>
        <w:t>　　</w:t>
      </w:r>
    </w:p>
    <w:p>
      <w:pPr>
        <w:ind w:firstLine="5920" w:firstLineChars="1850"/>
        <w:rPr>
          <w:rFonts w:ascii="仿宋" w:hAnsi="仿宋" w:eastAsia="仿宋"/>
          <w:sz w:val="32"/>
          <w:szCs w:val="32"/>
        </w:rPr>
      </w:pPr>
    </w:p>
    <w:p>
      <w:pPr>
        <w:ind w:firstLine="5920" w:firstLineChars="1850"/>
        <w:rPr>
          <w:rFonts w:ascii="仿宋" w:hAnsi="仿宋" w:eastAsia="仿宋"/>
          <w:sz w:val="32"/>
          <w:szCs w:val="32"/>
        </w:rPr>
      </w:pPr>
      <w:r>
        <w:rPr>
          <w:rFonts w:hint="eastAsia" w:ascii="仿宋" w:hAnsi="仿宋" w:eastAsia="仿宋"/>
          <w:sz w:val="32"/>
          <w:szCs w:val="32"/>
        </w:rPr>
        <w:t>2018年</w:t>
      </w:r>
      <w:r>
        <w:rPr>
          <w:rFonts w:hint="eastAsia" w:ascii="仿宋" w:hAnsi="仿宋" w:eastAsia="仿宋"/>
          <w:sz w:val="32"/>
          <w:szCs w:val="32"/>
          <w:lang w:val="en-US" w:eastAsia="zh-CN"/>
        </w:rPr>
        <w:t>9</w:t>
      </w:r>
      <w:bookmarkStart w:id="0" w:name="_GoBack"/>
      <w:bookmarkEnd w:id="0"/>
      <w:r>
        <w:rPr>
          <w:rFonts w:hint="eastAsia" w:ascii="仿宋" w:hAnsi="仿宋" w:eastAsia="仿宋"/>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03"/>
    <w:rsid w:val="000008F9"/>
    <w:rsid w:val="00000F8C"/>
    <w:rsid w:val="00003123"/>
    <w:rsid w:val="000045D9"/>
    <w:rsid w:val="00006C2F"/>
    <w:rsid w:val="0000743D"/>
    <w:rsid w:val="0001053F"/>
    <w:rsid w:val="000118BE"/>
    <w:rsid w:val="00011A06"/>
    <w:rsid w:val="00011C97"/>
    <w:rsid w:val="00011DA0"/>
    <w:rsid w:val="00012989"/>
    <w:rsid w:val="00012D6A"/>
    <w:rsid w:val="00013CF1"/>
    <w:rsid w:val="000144FB"/>
    <w:rsid w:val="0001452D"/>
    <w:rsid w:val="0001518D"/>
    <w:rsid w:val="00016AF0"/>
    <w:rsid w:val="00017C71"/>
    <w:rsid w:val="00020496"/>
    <w:rsid w:val="00020EF4"/>
    <w:rsid w:val="000217A1"/>
    <w:rsid w:val="000221E7"/>
    <w:rsid w:val="00022EF4"/>
    <w:rsid w:val="00023900"/>
    <w:rsid w:val="000256F4"/>
    <w:rsid w:val="00026D3F"/>
    <w:rsid w:val="00027051"/>
    <w:rsid w:val="0003058A"/>
    <w:rsid w:val="0003125E"/>
    <w:rsid w:val="00031B82"/>
    <w:rsid w:val="00032D90"/>
    <w:rsid w:val="00033E1F"/>
    <w:rsid w:val="00034E4A"/>
    <w:rsid w:val="00034E81"/>
    <w:rsid w:val="00036A45"/>
    <w:rsid w:val="000372AF"/>
    <w:rsid w:val="00037423"/>
    <w:rsid w:val="00041C1E"/>
    <w:rsid w:val="00042B7A"/>
    <w:rsid w:val="00043899"/>
    <w:rsid w:val="0004445F"/>
    <w:rsid w:val="0004497E"/>
    <w:rsid w:val="0004512A"/>
    <w:rsid w:val="00045ED4"/>
    <w:rsid w:val="00047199"/>
    <w:rsid w:val="000478BD"/>
    <w:rsid w:val="0005001B"/>
    <w:rsid w:val="00050093"/>
    <w:rsid w:val="00050F32"/>
    <w:rsid w:val="00051889"/>
    <w:rsid w:val="00052629"/>
    <w:rsid w:val="000526F5"/>
    <w:rsid w:val="00052CC7"/>
    <w:rsid w:val="00053AEE"/>
    <w:rsid w:val="0005465E"/>
    <w:rsid w:val="00055BCA"/>
    <w:rsid w:val="00055FD3"/>
    <w:rsid w:val="00056518"/>
    <w:rsid w:val="00056A8E"/>
    <w:rsid w:val="0005706A"/>
    <w:rsid w:val="00057929"/>
    <w:rsid w:val="000614BA"/>
    <w:rsid w:val="000615A6"/>
    <w:rsid w:val="00061A1D"/>
    <w:rsid w:val="00062B8E"/>
    <w:rsid w:val="00062D41"/>
    <w:rsid w:val="000660D1"/>
    <w:rsid w:val="000678A4"/>
    <w:rsid w:val="00070C9A"/>
    <w:rsid w:val="00071595"/>
    <w:rsid w:val="0007241D"/>
    <w:rsid w:val="00072E6D"/>
    <w:rsid w:val="00073AB2"/>
    <w:rsid w:val="00074C76"/>
    <w:rsid w:val="000751E1"/>
    <w:rsid w:val="00076422"/>
    <w:rsid w:val="00080A56"/>
    <w:rsid w:val="00080EE9"/>
    <w:rsid w:val="00082561"/>
    <w:rsid w:val="00082736"/>
    <w:rsid w:val="0008419D"/>
    <w:rsid w:val="000854ED"/>
    <w:rsid w:val="00085B59"/>
    <w:rsid w:val="00086D7C"/>
    <w:rsid w:val="000877AC"/>
    <w:rsid w:val="00091537"/>
    <w:rsid w:val="000924FE"/>
    <w:rsid w:val="00092EE5"/>
    <w:rsid w:val="000932BD"/>
    <w:rsid w:val="0009436B"/>
    <w:rsid w:val="00095782"/>
    <w:rsid w:val="00095974"/>
    <w:rsid w:val="00097543"/>
    <w:rsid w:val="00097E78"/>
    <w:rsid w:val="000A039B"/>
    <w:rsid w:val="000A0CCE"/>
    <w:rsid w:val="000A18C8"/>
    <w:rsid w:val="000A2DB6"/>
    <w:rsid w:val="000A2ED1"/>
    <w:rsid w:val="000A3A02"/>
    <w:rsid w:val="000A3F89"/>
    <w:rsid w:val="000A4563"/>
    <w:rsid w:val="000A6813"/>
    <w:rsid w:val="000A71A1"/>
    <w:rsid w:val="000A71D2"/>
    <w:rsid w:val="000B0227"/>
    <w:rsid w:val="000B035B"/>
    <w:rsid w:val="000B0739"/>
    <w:rsid w:val="000B53BE"/>
    <w:rsid w:val="000B6758"/>
    <w:rsid w:val="000B6805"/>
    <w:rsid w:val="000B6E93"/>
    <w:rsid w:val="000B77EB"/>
    <w:rsid w:val="000B7ABD"/>
    <w:rsid w:val="000C0D0A"/>
    <w:rsid w:val="000C12A8"/>
    <w:rsid w:val="000C2116"/>
    <w:rsid w:val="000C308F"/>
    <w:rsid w:val="000C34F3"/>
    <w:rsid w:val="000C3EEC"/>
    <w:rsid w:val="000C406B"/>
    <w:rsid w:val="000C4143"/>
    <w:rsid w:val="000C5223"/>
    <w:rsid w:val="000C56E5"/>
    <w:rsid w:val="000C5F4C"/>
    <w:rsid w:val="000C66D5"/>
    <w:rsid w:val="000C7513"/>
    <w:rsid w:val="000D0F73"/>
    <w:rsid w:val="000D0F80"/>
    <w:rsid w:val="000D137F"/>
    <w:rsid w:val="000D203C"/>
    <w:rsid w:val="000D2BFE"/>
    <w:rsid w:val="000D3D61"/>
    <w:rsid w:val="000D4B3A"/>
    <w:rsid w:val="000D6FA8"/>
    <w:rsid w:val="000E0C2D"/>
    <w:rsid w:val="000E0D64"/>
    <w:rsid w:val="000E1721"/>
    <w:rsid w:val="000E19C1"/>
    <w:rsid w:val="000E1D5A"/>
    <w:rsid w:val="000E239F"/>
    <w:rsid w:val="000E2A26"/>
    <w:rsid w:val="000E303D"/>
    <w:rsid w:val="000E36FB"/>
    <w:rsid w:val="000E40A1"/>
    <w:rsid w:val="000E56D1"/>
    <w:rsid w:val="000E649F"/>
    <w:rsid w:val="000E64F4"/>
    <w:rsid w:val="000E7F22"/>
    <w:rsid w:val="000F051A"/>
    <w:rsid w:val="000F1187"/>
    <w:rsid w:val="000F1979"/>
    <w:rsid w:val="000F2948"/>
    <w:rsid w:val="000F2EED"/>
    <w:rsid w:val="000F3F08"/>
    <w:rsid w:val="000F478C"/>
    <w:rsid w:val="000F4EC6"/>
    <w:rsid w:val="000F7584"/>
    <w:rsid w:val="001005D1"/>
    <w:rsid w:val="00101340"/>
    <w:rsid w:val="00102014"/>
    <w:rsid w:val="00103748"/>
    <w:rsid w:val="00103A20"/>
    <w:rsid w:val="00105027"/>
    <w:rsid w:val="001055B0"/>
    <w:rsid w:val="0010596A"/>
    <w:rsid w:val="00105DCE"/>
    <w:rsid w:val="00107F88"/>
    <w:rsid w:val="00111511"/>
    <w:rsid w:val="00113264"/>
    <w:rsid w:val="001152B7"/>
    <w:rsid w:val="001153DA"/>
    <w:rsid w:val="00115BA6"/>
    <w:rsid w:val="00116550"/>
    <w:rsid w:val="00116CF7"/>
    <w:rsid w:val="001170CD"/>
    <w:rsid w:val="001202A5"/>
    <w:rsid w:val="00122F93"/>
    <w:rsid w:val="00125354"/>
    <w:rsid w:val="001261FE"/>
    <w:rsid w:val="00126365"/>
    <w:rsid w:val="00126852"/>
    <w:rsid w:val="00126DB8"/>
    <w:rsid w:val="001310AF"/>
    <w:rsid w:val="00131DBE"/>
    <w:rsid w:val="00132A56"/>
    <w:rsid w:val="00135600"/>
    <w:rsid w:val="00135C4C"/>
    <w:rsid w:val="00142390"/>
    <w:rsid w:val="00143AA7"/>
    <w:rsid w:val="00143FD7"/>
    <w:rsid w:val="00145AA1"/>
    <w:rsid w:val="0014632A"/>
    <w:rsid w:val="00146334"/>
    <w:rsid w:val="0014703A"/>
    <w:rsid w:val="00150B33"/>
    <w:rsid w:val="00151261"/>
    <w:rsid w:val="0015299C"/>
    <w:rsid w:val="00154D71"/>
    <w:rsid w:val="001570E8"/>
    <w:rsid w:val="0015714E"/>
    <w:rsid w:val="00157182"/>
    <w:rsid w:val="00157CD1"/>
    <w:rsid w:val="001605B0"/>
    <w:rsid w:val="00161C36"/>
    <w:rsid w:val="00162A2B"/>
    <w:rsid w:val="00163F40"/>
    <w:rsid w:val="00164DCB"/>
    <w:rsid w:val="00165541"/>
    <w:rsid w:val="00165AD1"/>
    <w:rsid w:val="001663C3"/>
    <w:rsid w:val="00171173"/>
    <w:rsid w:val="0017217B"/>
    <w:rsid w:val="001728EE"/>
    <w:rsid w:val="001739E5"/>
    <w:rsid w:val="001740EE"/>
    <w:rsid w:val="00174487"/>
    <w:rsid w:val="001758E2"/>
    <w:rsid w:val="00177BE4"/>
    <w:rsid w:val="0018012D"/>
    <w:rsid w:val="001829A6"/>
    <w:rsid w:val="00182D4C"/>
    <w:rsid w:val="0018355D"/>
    <w:rsid w:val="001846D8"/>
    <w:rsid w:val="00185BD2"/>
    <w:rsid w:val="001866C6"/>
    <w:rsid w:val="001867B2"/>
    <w:rsid w:val="00187DA5"/>
    <w:rsid w:val="00190B58"/>
    <w:rsid w:val="00190FDF"/>
    <w:rsid w:val="00191D8F"/>
    <w:rsid w:val="00192B05"/>
    <w:rsid w:val="00193D04"/>
    <w:rsid w:val="00193DD0"/>
    <w:rsid w:val="0019506E"/>
    <w:rsid w:val="00195401"/>
    <w:rsid w:val="001958B3"/>
    <w:rsid w:val="00195F74"/>
    <w:rsid w:val="00197904"/>
    <w:rsid w:val="00197F5D"/>
    <w:rsid w:val="001A1573"/>
    <w:rsid w:val="001A356F"/>
    <w:rsid w:val="001A3B5B"/>
    <w:rsid w:val="001A3DDA"/>
    <w:rsid w:val="001A4484"/>
    <w:rsid w:val="001A45FF"/>
    <w:rsid w:val="001A4F2F"/>
    <w:rsid w:val="001A51F2"/>
    <w:rsid w:val="001A5D22"/>
    <w:rsid w:val="001A65AC"/>
    <w:rsid w:val="001A7D44"/>
    <w:rsid w:val="001B055B"/>
    <w:rsid w:val="001B1207"/>
    <w:rsid w:val="001B13F3"/>
    <w:rsid w:val="001B3516"/>
    <w:rsid w:val="001B6132"/>
    <w:rsid w:val="001B62B8"/>
    <w:rsid w:val="001B639B"/>
    <w:rsid w:val="001B7A73"/>
    <w:rsid w:val="001C01D5"/>
    <w:rsid w:val="001C0352"/>
    <w:rsid w:val="001C18E8"/>
    <w:rsid w:val="001C1A63"/>
    <w:rsid w:val="001C3C3E"/>
    <w:rsid w:val="001C3DA4"/>
    <w:rsid w:val="001C409A"/>
    <w:rsid w:val="001C464A"/>
    <w:rsid w:val="001C4EA5"/>
    <w:rsid w:val="001C5A60"/>
    <w:rsid w:val="001C66BE"/>
    <w:rsid w:val="001D0BB8"/>
    <w:rsid w:val="001D0C07"/>
    <w:rsid w:val="001D1696"/>
    <w:rsid w:val="001D174A"/>
    <w:rsid w:val="001D31BE"/>
    <w:rsid w:val="001D48B8"/>
    <w:rsid w:val="001D4935"/>
    <w:rsid w:val="001D57A2"/>
    <w:rsid w:val="001D61FD"/>
    <w:rsid w:val="001D6AAC"/>
    <w:rsid w:val="001D6BD0"/>
    <w:rsid w:val="001D6E2C"/>
    <w:rsid w:val="001D7EDB"/>
    <w:rsid w:val="001E201C"/>
    <w:rsid w:val="001E35F1"/>
    <w:rsid w:val="001E3FAC"/>
    <w:rsid w:val="001E4647"/>
    <w:rsid w:val="001E4EF5"/>
    <w:rsid w:val="001E4F38"/>
    <w:rsid w:val="001E65CA"/>
    <w:rsid w:val="001E68C7"/>
    <w:rsid w:val="001E7A31"/>
    <w:rsid w:val="001E7D38"/>
    <w:rsid w:val="001F00F2"/>
    <w:rsid w:val="001F08B4"/>
    <w:rsid w:val="001F1117"/>
    <w:rsid w:val="001F1B15"/>
    <w:rsid w:val="001F1DE7"/>
    <w:rsid w:val="001F22FB"/>
    <w:rsid w:val="001F2369"/>
    <w:rsid w:val="001F2C40"/>
    <w:rsid w:val="001F3E3F"/>
    <w:rsid w:val="001F3FCE"/>
    <w:rsid w:val="001F4E2B"/>
    <w:rsid w:val="001F64BE"/>
    <w:rsid w:val="001F6D35"/>
    <w:rsid w:val="001F6E37"/>
    <w:rsid w:val="001F780B"/>
    <w:rsid w:val="001F7E4D"/>
    <w:rsid w:val="00204519"/>
    <w:rsid w:val="00204657"/>
    <w:rsid w:val="00205B3B"/>
    <w:rsid w:val="0020707F"/>
    <w:rsid w:val="002117F5"/>
    <w:rsid w:val="00211A9D"/>
    <w:rsid w:val="00212440"/>
    <w:rsid w:val="00212896"/>
    <w:rsid w:val="00213265"/>
    <w:rsid w:val="00213304"/>
    <w:rsid w:val="00213E46"/>
    <w:rsid w:val="00216570"/>
    <w:rsid w:val="0021699E"/>
    <w:rsid w:val="002175B9"/>
    <w:rsid w:val="00220BE4"/>
    <w:rsid w:val="00222D66"/>
    <w:rsid w:val="00223447"/>
    <w:rsid w:val="00223A14"/>
    <w:rsid w:val="00225A18"/>
    <w:rsid w:val="00226ABF"/>
    <w:rsid w:val="002272D7"/>
    <w:rsid w:val="00227782"/>
    <w:rsid w:val="00227881"/>
    <w:rsid w:val="0023075A"/>
    <w:rsid w:val="00230FE5"/>
    <w:rsid w:val="0023178B"/>
    <w:rsid w:val="00231B67"/>
    <w:rsid w:val="00233E14"/>
    <w:rsid w:val="00235356"/>
    <w:rsid w:val="00235652"/>
    <w:rsid w:val="00235EF8"/>
    <w:rsid w:val="002377FB"/>
    <w:rsid w:val="00242270"/>
    <w:rsid w:val="00242D42"/>
    <w:rsid w:val="0024405D"/>
    <w:rsid w:val="00244C39"/>
    <w:rsid w:val="002501A6"/>
    <w:rsid w:val="0025287A"/>
    <w:rsid w:val="0025298C"/>
    <w:rsid w:val="00252BE1"/>
    <w:rsid w:val="00253194"/>
    <w:rsid w:val="002534C3"/>
    <w:rsid w:val="0025398D"/>
    <w:rsid w:val="00253A8F"/>
    <w:rsid w:val="00254AF0"/>
    <w:rsid w:val="00254EA7"/>
    <w:rsid w:val="00260401"/>
    <w:rsid w:val="0026046A"/>
    <w:rsid w:val="002606CF"/>
    <w:rsid w:val="002617AB"/>
    <w:rsid w:val="00263EEF"/>
    <w:rsid w:val="00267B4A"/>
    <w:rsid w:val="002723A1"/>
    <w:rsid w:val="00276537"/>
    <w:rsid w:val="002811C4"/>
    <w:rsid w:val="00282B51"/>
    <w:rsid w:val="00282CB8"/>
    <w:rsid w:val="00284B37"/>
    <w:rsid w:val="002851B8"/>
    <w:rsid w:val="002906E5"/>
    <w:rsid w:val="00291792"/>
    <w:rsid w:val="00291CBC"/>
    <w:rsid w:val="002924EB"/>
    <w:rsid w:val="00292CB3"/>
    <w:rsid w:val="00293126"/>
    <w:rsid w:val="0029428B"/>
    <w:rsid w:val="00294FC3"/>
    <w:rsid w:val="00295114"/>
    <w:rsid w:val="0029557C"/>
    <w:rsid w:val="00295FA8"/>
    <w:rsid w:val="00296557"/>
    <w:rsid w:val="002A016F"/>
    <w:rsid w:val="002A02FA"/>
    <w:rsid w:val="002A088B"/>
    <w:rsid w:val="002A1C5D"/>
    <w:rsid w:val="002A1F4D"/>
    <w:rsid w:val="002A247B"/>
    <w:rsid w:val="002A28AC"/>
    <w:rsid w:val="002A3153"/>
    <w:rsid w:val="002A4DD4"/>
    <w:rsid w:val="002A649B"/>
    <w:rsid w:val="002A68A6"/>
    <w:rsid w:val="002A70F9"/>
    <w:rsid w:val="002A744E"/>
    <w:rsid w:val="002B03A4"/>
    <w:rsid w:val="002B1C2C"/>
    <w:rsid w:val="002B2A7C"/>
    <w:rsid w:val="002B4203"/>
    <w:rsid w:val="002B5426"/>
    <w:rsid w:val="002B5561"/>
    <w:rsid w:val="002B5877"/>
    <w:rsid w:val="002B5ACA"/>
    <w:rsid w:val="002B7928"/>
    <w:rsid w:val="002B7D56"/>
    <w:rsid w:val="002B7D5D"/>
    <w:rsid w:val="002C00F5"/>
    <w:rsid w:val="002C0A51"/>
    <w:rsid w:val="002C0F31"/>
    <w:rsid w:val="002C1FA7"/>
    <w:rsid w:val="002C21B8"/>
    <w:rsid w:val="002C3D34"/>
    <w:rsid w:val="002C50AC"/>
    <w:rsid w:val="002C60E1"/>
    <w:rsid w:val="002C73AB"/>
    <w:rsid w:val="002D0AC4"/>
    <w:rsid w:val="002D3E4E"/>
    <w:rsid w:val="002D4A40"/>
    <w:rsid w:val="002D62B9"/>
    <w:rsid w:val="002D7AB0"/>
    <w:rsid w:val="002D7EA4"/>
    <w:rsid w:val="002E1EA6"/>
    <w:rsid w:val="002E21D2"/>
    <w:rsid w:val="002E25A8"/>
    <w:rsid w:val="002E2C7C"/>
    <w:rsid w:val="002E3288"/>
    <w:rsid w:val="002E3347"/>
    <w:rsid w:val="002E3A32"/>
    <w:rsid w:val="002E4578"/>
    <w:rsid w:val="002E5216"/>
    <w:rsid w:val="002E75B9"/>
    <w:rsid w:val="002F0E4C"/>
    <w:rsid w:val="002F10FD"/>
    <w:rsid w:val="002F6F53"/>
    <w:rsid w:val="002F7B9E"/>
    <w:rsid w:val="00302831"/>
    <w:rsid w:val="0030285E"/>
    <w:rsid w:val="0030434E"/>
    <w:rsid w:val="00304D85"/>
    <w:rsid w:val="00306D5B"/>
    <w:rsid w:val="00310E8D"/>
    <w:rsid w:val="00312608"/>
    <w:rsid w:val="00312ED2"/>
    <w:rsid w:val="0031478E"/>
    <w:rsid w:val="00315151"/>
    <w:rsid w:val="00315637"/>
    <w:rsid w:val="00315D90"/>
    <w:rsid w:val="00316ED4"/>
    <w:rsid w:val="00316F13"/>
    <w:rsid w:val="00317A81"/>
    <w:rsid w:val="00325E7D"/>
    <w:rsid w:val="00330B62"/>
    <w:rsid w:val="00331DF5"/>
    <w:rsid w:val="00332647"/>
    <w:rsid w:val="00332906"/>
    <w:rsid w:val="0033296A"/>
    <w:rsid w:val="0033302E"/>
    <w:rsid w:val="003340FA"/>
    <w:rsid w:val="0033429C"/>
    <w:rsid w:val="00335C19"/>
    <w:rsid w:val="00336560"/>
    <w:rsid w:val="00340D17"/>
    <w:rsid w:val="00341D5F"/>
    <w:rsid w:val="00342B7F"/>
    <w:rsid w:val="00342F88"/>
    <w:rsid w:val="0034333D"/>
    <w:rsid w:val="0034404A"/>
    <w:rsid w:val="0034651F"/>
    <w:rsid w:val="00346C61"/>
    <w:rsid w:val="00347649"/>
    <w:rsid w:val="0035143D"/>
    <w:rsid w:val="003516F8"/>
    <w:rsid w:val="003522CF"/>
    <w:rsid w:val="00352C90"/>
    <w:rsid w:val="003555E1"/>
    <w:rsid w:val="00355936"/>
    <w:rsid w:val="00355C7F"/>
    <w:rsid w:val="0035665B"/>
    <w:rsid w:val="003570F6"/>
    <w:rsid w:val="003617A5"/>
    <w:rsid w:val="00362325"/>
    <w:rsid w:val="003626C0"/>
    <w:rsid w:val="003633BA"/>
    <w:rsid w:val="003635A8"/>
    <w:rsid w:val="003636EA"/>
    <w:rsid w:val="00363F91"/>
    <w:rsid w:val="00364CAF"/>
    <w:rsid w:val="00364E82"/>
    <w:rsid w:val="0036564D"/>
    <w:rsid w:val="00365AD3"/>
    <w:rsid w:val="00365B43"/>
    <w:rsid w:val="003661E8"/>
    <w:rsid w:val="003664F2"/>
    <w:rsid w:val="0036683F"/>
    <w:rsid w:val="00372893"/>
    <w:rsid w:val="00373B4E"/>
    <w:rsid w:val="00375FD5"/>
    <w:rsid w:val="00376C34"/>
    <w:rsid w:val="00376D23"/>
    <w:rsid w:val="00380527"/>
    <w:rsid w:val="00380835"/>
    <w:rsid w:val="00381261"/>
    <w:rsid w:val="00382386"/>
    <w:rsid w:val="0038344C"/>
    <w:rsid w:val="00383A61"/>
    <w:rsid w:val="00383CFF"/>
    <w:rsid w:val="003857A9"/>
    <w:rsid w:val="00386EED"/>
    <w:rsid w:val="00387E7B"/>
    <w:rsid w:val="00390C70"/>
    <w:rsid w:val="00390E6E"/>
    <w:rsid w:val="00391802"/>
    <w:rsid w:val="00391E68"/>
    <w:rsid w:val="00392318"/>
    <w:rsid w:val="00392631"/>
    <w:rsid w:val="00392951"/>
    <w:rsid w:val="00392F23"/>
    <w:rsid w:val="00393494"/>
    <w:rsid w:val="00394F2B"/>
    <w:rsid w:val="00396DC5"/>
    <w:rsid w:val="00397BF5"/>
    <w:rsid w:val="00397D08"/>
    <w:rsid w:val="003A0783"/>
    <w:rsid w:val="003A0F5D"/>
    <w:rsid w:val="003A1ECE"/>
    <w:rsid w:val="003A2029"/>
    <w:rsid w:val="003A2190"/>
    <w:rsid w:val="003A27FA"/>
    <w:rsid w:val="003A4ABD"/>
    <w:rsid w:val="003A52AC"/>
    <w:rsid w:val="003A7D38"/>
    <w:rsid w:val="003B0868"/>
    <w:rsid w:val="003B1CBD"/>
    <w:rsid w:val="003B2213"/>
    <w:rsid w:val="003B30A9"/>
    <w:rsid w:val="003B3A8B"/>
    <w:rsid w:val="003B4DA7"/>
    <w:rsid w:val="003B56D0"/>
    <w:rsid w:val="003B5DBF"/>
    <w:rsid w:val="003B685D"/>
    <w:rsid w:val="003B6BC6"/>
    <w:rsid w:val="003B7FED"/>
    <w:rsid w:val="003C1077"/>
    <w:rsid w:val="003C24FC"/>
    <w:rsid w:val="003C4A95"/>
    <w:rsid w:val="003C4EED"/>
    <w:rsid w:val="003C66FA"/>
    <w:rsid w:val="003C6A82"/>
    <w:rsid w:val="003C6DCB"/>
    <w:rsid w:val="003D0045"/>
    <w:rsid w:val="003D06DA"/>
    <w:rsid w:val="003D10B5"/>
    <w:rsid w:val="003D2DF6"/>
    <w:rsid w:val="003D3BAE"/>
    <w:rsid w:val="003D3C90"/>
    <w:rsid w:val="003D5B6E"/>
    <w:rsid w:val="003D60EE"/>
    <w:rsid w:val="003D63D8"/>
    <w:rsid w:val="003D6501"/>
    <w:rsid w:val="003E052B"/>
    <w:rsid w:val="003E072A"/>
    <w:rsid w:val="003E09B1"/>
    <w:rsid w:val="003E197F"/>
    <w:rsid w:val="003E2BAB"/>
    <w:rsid w:val="003E3E2D"/>
    <w:rsid w:val="003E3F89"/>
    <w:rsid w:val="003E468C"/>
    <w:rsid w:val="003E4994"/>
    <w:rsid w:val="003E625A"/>
    <w:rsid w:val="003E6BF1"/>
    <w:rsid w:val="003F1686"/>
    <w:rsid w:val="003F1B2D"/>
    <w:rsid w:val="003F1CD7"/>
    <w:rsid w:val="003F2C11"/>
    <w:rsid w:val="003F2C22"/>
    <w:rsid w:val="003F2E3F"/>
    <w:rsid w:val="003F4235"/>
    <w:rsid w:val="003F4852"/>
    <w:rsid w:val="003F5663"/>
    <w:rsid w:val="003F6099"/>
    <w:rsid w:val="003F6248"/>
    <w:rsid w:val="003F64B0"/>
    <w:rsid w:val="003F654B"/>
    <w:rsid w:val="00402737"/>
    <w:rsid w:val="00403ABE"/>
    <w:rsid w:val="00403DBD"/>
    <w:rsid w:val="00407266"/>
    <w:rsid w:val="004101FF"/>
    <w:rsid w:val="004110AD"/>
    <w:rsid w:val="004129E9"/>
    <w:rsid w:val="00412BE7"/>
    <w:rsid w:val="00412FCC"/>
    <w:rsid w:val="004134D8"/>
    <w:rsid w:val="0041391B"/>
    <w:rsid w:val="00414047"/>
    <w:rsid w:val="0041472A"/>
    <w:rsid w:val="00415560"/>
    <w:rsid w:val="00415B47"/>
    <w:rsid w:val="00416413"/>
    <w:rsid w:val="00417DD8"/>
    <w:rsid w:val="004201C0"/>
    <w:rsid w:val="00420550"/>
    <w:rsid w:val="00421690"/>
    <w:rsid w:val="004221E1"/>
    <w:rsid w:val="00423811"/>
    <w:rsid w:val="00424F42"/>
    <w:rsid w:val="00425837"/>
    <w:rsid w:val="00426E89"/>
    <w:rsid w:val="00427535"/>
    <w:rsid w:val="004275D8"/>
    <w:rsid w:val="004305E1"/>
    <w:rsid w:val="00431358"/>
    <w:rsid w:val="004321B4"/>
    <w:rsid w:val="004331B1"/>
    <w:rsid w:val="00433C19"/>
    <w:rsid w:val="00434044"/>
    <w:rsid w:val="00436445"/>
    <w:rsid w:val="00437523"/>
    <w:rsid w:val="00440B35"/>
    <w:rsid w:val="00440B4D"/>
    <w:rsid w:val="004417B5"/>
    <w:rsid w:val="00441F18"/>
    <w:rsid w:val="0044280A"/>
    <w:rsid w:val="0044388A"/>
    <w:rsid w:val="00443CEA"/>
    <w:rsid w:val="0044559F"/>
    <w:rsid w:val="004461CC"/>
    <w:rsid w:val="00447AA3"/>
    <w:rsid w:val="004504B9"/>
    <w:rsid w:val="00451526"/>
    <w:rsid w:val="00451857"/>
    <w:rsid w:val="0045229B"/>
    <w:rsid w:val="00452B7B"/>
    <w:rsid w:val="004532D6"/>
    <w:rsid w:val="0045666B"/>
    <w:rsid w:val="00456AEE"/>
    <w:rsid w:val="00457056"/>
    <w:rsid w:val="0045741D"/>
    <w:rsid w:val="004606A4"/>
    <w:rsid w:val="00460F79"/>
    <w:rsid w:val="00462405"/>
    <w:rsid w:val="00462C14"/>
    <w:rsid w:val="00462E44"/>
    <w:rsid w:val="00465683"/>
    <w:rsid w:val="00466432"/>
    <w:rsid w:val="004676CD"/>
    <w:rsid w:val="004678BF"/>
    <w:rsid w:val="00467C2E"/>
    <w:rsid w:val="004707A4"/>
    <w:rsid w:val="004718A4"/>
    <w:rsid w:val="00473F05"/>
    <w:rsid w:val="004778EB"/>
    <w:rsid w:val="00477A18"/>
    <w:rsid w:val="004803BB"/>
    <w:rsid w:val="00481255"/>
    <w:rsid w:val="004816C2"/>
    <w:rsid w:val="004817BF"/>
    <w:rsid w:val="0048208F"/>
    <w:rsid w:val="0048324E"/>
    <w:rsid w:val="004862B1"/>
    <w:rsid w:val="004869BF"/>
    <w:rsid w:val="00487170"/>
    <w:rsid w:val="0048756A"/>
    <w:rsid w:val="004926C8"/>
    <w:rsid w:val="0049305E"/>
    <w:rsid w:val="00493B05"/>
    <w:rsid w:val="004945D0"/>
    <w:rsid w:val="00495716"/>
    <w:rsid w:val="00497BC3"/>
    <w:rsid w:val="004A18C5"/>
    <w:rsid w:val="004A36BC"/>
    <w:rsid w:val="004A3D1C"/>
    <w:rsid w:val="004A47E2"/>
    <w:rsid w:val="004A4CB1"/>
    <w:rsid w:val="004A56D6"/>
    <w:rsid w:val="004A5C42"/>
    <w:rsid w:val="004A7B32"/>
    <w:rsid w:val="004A7B9A"/>
    <w:rsid w:val="004B10EC"/>
    <w:rsid w:val="004B181C"/>
    <w:rsid w:val="004B1AE6"/>
    <w:rsid w:val="004B1BB6"/>
    <w:rsid w:val="004B2625"/>
    <w:rsid w:val="004B2CEA"/>
    <w:rsid w:val="004B33EA"/>
    <w:rsid w:val="004B3938"/>
    <w:rsid w:val="004B4D28"/>
    <w:rsid w:val="004B529E"/>
    <w:rsid w:val="004B5342"/>
    <w:rsid w:val="004B5F15"/>
    <w:rsid w:val="004B6715"/>
    <w:rsid w:val="004B6DFA"/>
    <w:rsid w:val="004B720D"/>
    <w:rsid w:val="004B7A37"/>
    <w:rsid w:val="004C00F7"/>
    <w:rsid w:val="004C0B52"/>
    <w:rsid w:val="004C1107"/>
    <w:rsid w:val="004C1FD9"/>
    <w:rsid w:val="004C2435"/>
    <w:rsid w:val="004C3972"/>
    <w:rsid w:val="004C51B1"/>
    <w:rsid w:val="004C5735"/>
    <w:rsid w:val="004C5D82"/>
    <w:rsid w:val="004C75C7"/>
    <w:rsid w:val="004C7846"/>
    <w:rsid w:val="004D03C1"/>
    <w:rsid w:val="004D167A"/>
    <w:rsid w:val="004D29B2"/>
    <w:rsid w:val="004D2D0F"/>
    <w:rsid w:val="004D49D4"/>
    <w:rsid w:val="004D67ED"/>
    <w:rsid w:val="004D7015"/>
    <w:rsid w:val="004D775D"/>
    <w:rsid w:val="004D7BAF"/>
    <w:rsid w:val="004E08C7"/>
    <w:rsid w:val="004E0DB0"/>
    <w:rsid w:val="004E1110"/>
    <w:rsid w:val="004E155D"/>
    <w:rsid w:val="004E2411"/>
    <w:rsid w:val="004E3067"/>
    <w:rsid w:val="004E3B33"/>
    <w:rsid w:val="004E3B4D"/>
    <w:rsid w:val="004E4318"/>
    <w:rsid w:val="004E5628"/>
    <w:rsid w:val="004E5F9B"/>
    <w:rsid w:val="004E65E4"/>
    <w:rsid w:val="004E6BD2"/>
    <w:rsid w:val="004E7425"/>
    <w:rsid w:val="004F2542"/>
    <w:rsid w:val="004F2FAB"/>
    <w:rsid w:val="004F42D8"/>
    <w:rsid w:val="004F4FC5"/>
    <w:rsid w:val="004F6076"/>
    <w:rsid w:val="004F6332"/>
    <w:rsid w:val="004F7775"/>
    <w:rsid w:val="00501878"/>
    <w:rsid w:val="0050203E"/>
    <w:rsid w:val="00502D8C"/>
    <w:rsid w:val="0050332F"/>
    <w:rsid w:val="005033BC"/>
    <w:rsid w:val="00503706"/>
    <w:rsid w:val="00505267"/>
    <w:rsid w:val="00506056"/>
    <w:rsid w:val="00506175"/>
    <w:rsid w:val="00506933"/>
    <w:rsid w:val="00507B5B"/>
    <w:rsid w:val="00510EA4"/>
    <w:rsid w:val="005117FD"/>
    <w:rsid w:val="00511B76"/>
    <w:rsid w:val="0051222D"/>
    <w:rsid w:val="005131C0"/>
    <w:rsid w:val="00513776"/>
    <w:rsid w:val="005146D0"/>
    <w:rsid w:val="00514FF3"/>
    <w:rsid w:val="00515854"/>
    <w:rsid w:val="00515B32"/>
    <w:rsid w:val="005177AB"/>
    <w:rsid w:val="00520B45"/>
    <w:rsid w:val="00521613"/>
    <w:rsid w:val="00522F7A"/>
    <w:rsid w:val="00525B05"/>
    <w:rsid w:val="00525E7C"/>
    <w:rsid w:val="00525F3A"/>
    <w:rsid w:val="00527039"/>
    <w:rsid w:val="005305FD"/>
    <w:rsid w:val="005310BD"/>
    <w:rsid w:val="0053238A"/>
    <w:rsid w:val="00533613"/>
    <w:rsid w:val="00533F37"/>
    <w:rsid w:val="00533FAC"/>
    <w:rsid w:val="00535384"/>
    <w:rsid w:val="00536995"/>
    <w:rsid w:val="00540FE0"/>
    <w:rsid w:val="00541750"/>
    <w:rsid w:val="00541BA5"/>
    <w:rsid w:val="005422E9"/>
    <w:rsid w:val="005426A8"/>
    <w:rsid w:val="00542C04"/>
    <w:rsid w:val="00543217"/>
    <w:rsid w:val="00543A71"/>
    <w:rsid w:val="00543D5D"/>
    <w:rsid w:val="00547D67"/>
    <w:rsid w:val="00550590"/>
    <w:rsid w:val="005505F9"/>
    <w:rsid w:val="00550FAE"/>
    <w:rsid w:val="005517DE"/>
    <w:rsid w:val="00552583"/>
    <w:rsid w:val="0055258A"/>
    <w:rsid w:val="00552A21"/>
    <w:rsid w:val="00552F4F"/>
    <w:rsid w:val="00555A27"/>
    <w:rsid w:val="00555DDB"/>
    <w:rsid w:val="0055712D"/>
    <w:rsid w:val="0055772C"/>
    <w:rsid w:val="005578C4"/>
    <w:rsid w:val="0056009F"/>
    <w:rsid w:val="00561387"/>
    <w:rsid w:val="005618A3"/>
    <w:rsid w:val="005628F3"/>
    <w:rsid w:val="00563236"/>
    <w:rsid w:val="00565798"/>
    <w:rsid w:val="00565B71"/>
    <w:rsid w:val="00566614"/>
    <w:rsid w:val="005672FF"/>
    <w:rsid w:val="00567E38"/>
    <w:rsid w:val="0057048B"/>
    <w:rsid w:val="005712A3"/>
    <w:rsid w:val="005714E2"/>
    <w:rsid w:val="005732E8"/>
    <w:rsid w:val="005736DD"/>
    <w:rsid w:val="0057390D"/>
    <w:rsid w:val="005742DC"/>
    <w:rsid w:val="00574627"/>
    <w:rsid w:val="005761BF"/>
    <w:rsid w:val="00577589"/>
    <w:rsid w:val="00577CD9"/>
    <w:rsid w:val="00581BDD"/>
    <w:rsid w:val="00582A58"/>
    <w:rsid w:val="00582E3C"/>
    <w:rsid w:val="00583EAD"/>
    <w:rsid w:val="00584536"/>
    <w:rsid w:val="005849E9"/>
    <w:rsid w:val="00584B7D"/>
    <w:rsid w:val="00586382"/>
    <w:rsid w:val="00587857"/>
    <w:rsid w:val="0059091F"/>
    <w:rsid w:val="005917D6"/>
    <w:rsid w:val="0059209E"/>
    <w:rsid w:val="00592C69"/>
    <w:rsid w:val="005930CD"/>
    <w:rsid w:val="0059311F"/>
    <w:rsid w:val="00593569"/>
    <w:rsid w:val="0059566E"/>
    <w:rsid w:val="00595A39"/>
    <w:rsid w:val="00595DE2"/>
    <w:rsid w:val="005960E0"/>
    <w:rsid w:val="00596BAC"/>
    <w:rsid w:val="00596F05"/>
    <w:rsid w:val="005976CB"/>
    <w:rsid w:val="00597B3F"/>
    <w:rsid w:val="00597EE2"/>
    <w:rsid w:val="005A0ABA"/>
    <w:rsid w:val="005A1EB0"/>
    <w:rsid w:val="005A34FF"/>
    <w:rsid w:val="005A3CBE"/>
    <w:rsid w:val="005A52B1"/>
    <w:rsid w:val="005A533B"/>
    <w:rsid w:val="005A58EB"/>
    <w:rsid w:val="005A7305"/>
    <w:rsid w:val="005B0558"/>
    <w:rsid w:val="005B0CA2"/>
    <w:rsid w:val="005B194B"/>
    <w:rsid w:val="005B2999"/>
    <w:rsid w:val="005B3695"/>
    <w:rsid w:val="005B3E62"/>
    <w:rsid w:val="005B5380"/>
    <w:rsid w:val="005B581B"/>
    <w:rsid w:val="005B5E98"/>
    <w:rsid w:val="005B60C2"/>
    <w:rsid w:val="005B6597"/>
    <w:rsid w:val="005C159E"/>
    <w:rsid w:val="005C2208"/>
    <w:rsid w:val="005C2563"/>
    <w:rsid w:val="005C2574"/>
    <w:rsid w:val="005C2B63"/>
    <w:rsid w:val="005C321F"/>
    <w:rsid w:val="005C4167"/>
    <w:rsid w:val="005C4BDD"/>
    <w:rsid w:val="005C561C"/>
    <w:rsid w:val="005C5756"/>
    <w:rsid w:val="005C6A65"/>
    <w:rsid w:val="005D09DA"/>
    <w:rsid w:val="005D1036"/>
    <w:rsid w:val="005D1B96"/>
    <w:rsid w:val="005D1F65"/>
    <w:rsid w:val="005D2CA7"/>
    <w:rsid w:val="005D2E2D"/>
    <w:rsid w:val="005D3384"/>
    <w:rsid w:val="005D3BF6"/>
    <w:rsid w:val="005D4C29"/>
    <w:rsid w:val="005D4E00"/>
    <w:rsid w:val="005D5391"/>
    <w:rsid w:val="005D6B05"/>
    <w:rsid w:val="005D7259"/>
    <w:rsid w:val="005D72DD"/>
    <w:rsid w:val="005E2A0A"/>
    <w:rsid w:val="005E475D"/>
    <w:rsid w:val="005E5803"/>
    <w:rsid w:val="005E5D70"/>
    <w:rsid w:val="005E6033"/>
    <w:rsid w:val="005E70BF"/>
    <w:rsid w:val="005F0442"/>
    <w:rsid w:val="005F048F"/>
    <w:rsid w:val="005F184B"/>
    <w:rsid w:val="005F1E71"/>
    <w:rsid w:val="005F4DB9"/>
    <w:rsid w:val="005F5338"/>
    <w:rsid w:val="005F72C8"/>
    <w:rsid w:val="005F7435"/>
    <w:rsid w:val="005F7B35"/>
    <w:rsid w:val="00600DE4"/>
    <w:rsid w:val="00600FBB"/>
    <w:rsid w:val="00601226"/>
    <w:rsid w:val="0060148B"/>
    <w:rsid w:val="00601957"/>
    <w:rsid w:val="00601A03"/>
    <w:rsid w:val="006023AD"/>
    <w:rsid w:val="00602725"/>
    <w:rsid w:val="0060299E"/>
    <w:rsid w:val="00605D21"/>
    <w:rsid w:val="00606013"/>
    <w:rsid w:val="006060EE"/>
    <w:rsid w:val="006068E4"/>
    <w:rsid w:val="0060732E"/>
    <w:rsid w:val="00610056"/>
    <w:rsid w:val="00610D1E"/>
    <w:rsid w:val="006110A8"/>
    <w:rsid w:val="006136E8"/>
    <w:rsid w:val="0061487C"/>
    <w:rsid w:val="0061756D"/>
    <w:rsid w:val="00621EF2"/>
    <w:rsid w:val="00622828"/>
    <w:rsid w:val="00624157"/>
    <w:rsid w:val="0062471F"/>
    <w:rsid w:val="00625C10"/>
    <w:rsid w:val="00626D01"/>
    <w:rsid w:val="00626DAE"/>
    <w:rsid w:val="006272E9"/>
    <w:rsid w:val="0063037D"/>
    <w:rsid w:val="0063327D"/>
    <w:rsid w:val="00633AF4"/>
    <w:rsid w:val="006356D2"/>
    <w:rsid w:val="006376B7"/>
    <w:rsid w:val="00637933"/>
    <w:rsid w:val="006417A3"/>
    <w:rsid w:val="0064204B"/>
    <w:rsid w:val="006427D9"/>
    <w:rsid w:val="00644360"/>
    <w:rsid w:val="00644824"/>
    <w:rsid w:val="00644829"/>
    <w:rsid w:val="00644C66"/>
    <w:rsid w:val="00645275"/>
    <w:rsid w:val="00647A85"/>
    <w:rsid w:val="00650050"/>
    <w:rsid w:val="0065037A"/>
    <w:rsid w:val="00650578"/>
    <w:rsid w:val="0065062C"/>
    <w:rsid w:val="006518A2"/>
    <w:rsid w:val="00652C09"/>
    <w:rsid w:val="006537AB"/>
    <w:rsid w:val="00653CF2"/>
    <w:rsid w:val="00655974"/>
    <w:rsid w:val="00655DED"/>
    <w:rsid w:val="0065622D"/>
    <w:rsid w:val="00656F19"/>
    <w:rsid w:val="00656F5F"/>
    <w:rsid w:val="006626D4"/>
    <w:rsid w:val="00662EE0"/>
    <w:rsid w:val="006633B3"/>
    <w:rsid w:val="00663481"/>
    <w:rsid w:val="006639BE"/>
    <w:rsid w:val="00664D3F"/>
    <w:rsid w:val="00665C5B"/>
    <w:rsid w:val="006661BB"/>
    <w:rsid w:val="006666D6"/>
    <w:rsid w:val="00666783"/>
    <w:rsid w:val="00670D84"/>
    <w:rsid w:val="00671470"/>
    <w:rsid w:val="00671985"/>
    <w:rsid w:val="006719E3"/>
    <w:rsid w:val="00672DC4"/>
    <w:rsid w:val="00673707"/>
    <w:rsid w:val="00674D33"/>
    <w:rsid w:val="006765BA"/>
    <w:rsid w:val="006822EB"/>
    <w:rsid w:val="00683674"/>
    <w:rsid w:val="00683CBA"/>
    <w:rsid w:val="00690841"/>
    <w:rsid w:val="00693547"/>
    <w:rsid w:val="0069438C"/>
    <w:rsid w:val="00694F3E"/>
    <w:rsid w:val="00695D3B"/>
    <w:rsid w:val="0069630C"/>
    <w:rsid w:val="0069644E"/>
    <w:rsid w:val="006965A3"/>
    <w:rsid w:val="006975AD"/>
    <w:rsid w:val="006A143B"/>
    <w:rsid w:val="006A1B5F"/>
    <w:rsid w:val="006A29D1"/>
    <w:rsid w:val="006A3107"/>
    <w:rsid w:val="006A39E0"/>
    <w:rsid w:val="006A3A1B"/>
    <w:rsid w:val="006A4861"/>
    <w:rsid w:val="006A4B44"/>
    <w:rsid w:val="006A525C"/>
    <w:rsid w:val="006A661D"/>
    <w:rsid w:val="006B18BE"/>
    <w:rsid w:val="006B21F6"/>
    <w:rsid w:val="006B3082"/>
    <w:rsid w:val="006B3611"/>
    <w:rsid w:val="006B42FA"/>
    <w:rsid w:val="006B558E"/>
    <w:rsid w:val="006B6D59"/>
    <w:rsid w:val="006B72CC"/>
    <w:rsid w:val="006B7D37"/>
    <w:rsid w:val="006C2AC0"/>
    <w:rsid w:val="006C2B2E"/>
    <w:rsid w:val="006C39ED"/>
    <w:rsid w:val="006C4C14"/>
    <w:rsid w:val="006C64D6"/>
    <w:rsid w:val="006C690B"/>
    <w:rsid w:val="006C77E5"/>
    <w:rsid w:val="006C7A51"/>
    <w:rsid w:val="006D0E85"/>
    <w:rsid w:val="006D1590"/>
    <w:rsid w:val="006D2D5C"/>
    <w:rsid w:val="006D39F5"/>
    <w:rsid w:val="006D405D"/>
    <w:rsid w:val="006D4CD9"/>
    <w:rsid w:val="006D4ECF"/>
    <w:rsid w:val="006E05A4"/>
    <w:rsid w:val="006E0806"/>
    <w:rsid w:val="006E0C5A"/>
    <w:rsid w:val="006E1EA3"/>
    <w:rsid w:val="006E2A89"/>
    <w:rsid w:val="006E2BB2"/>
    <w:rsid w:val="006E4022"/>
    <w:rsid w:val="006E4D4E"/>
    <w:rsid w:val="006E4DF5"/>
    <w:rsid w:val="006E549F"/>
    <w:rsid w:val="006E5D2C"/>
    <w:rsid w:val="006E6615"/>
    <w:rsid w:val="006E6789"/>
    <w:rsid w:val="006E6B56"/>
    <w:rsid w:val="006E6B66"/>
    <w:rsid w:val="006E7547"/>
    <w:rsid w:val="006F037C"/>
    <w:rsid w:val="006F1859"/>
    <w:rsid w:val="006F1D88"/>
    <w:rsid w:val="006F26D6"/>
    <w:rsid w:val="006F3070"/>
    <w:rsid w:val="006F32EB"/>
    <w:rsid w:val="006F59C4"/>
    <w:rsid w:val="006F66BC"/>
    <w:rsid w:val="006F7F05"/>
    <w:rsid w:val="007014D2"/>
    <w:rsid w:val="00701A25"/>
    <w:rsid w:val="0070396D"/>
    <w:rsid w:val="00704754"/>
    <w:rsid w:val="007055FC"/>
    <w:rsid w:val="007059CA"/>
    <w:rsid w:val="00705D31"/>
    <w:rsid w:val="0071074A"/>
    <w:rsid w:val="00711965"/>
    <w:rsid w:val="00714406"/>
    <w:rsid w:val="007148BE"/>
    <w:rsid w:val="00714CE3"/>
    <w:rsid w:val="00715E38"/>
    <w:rsid w:val="0071682D"/>
    <w:rsid w:val="00717BED"/>
    <w:rsid w:val="00717D85"/>
    <w:rsid w:val="00722D23"/>
    <w:rsid w:val="00727081"/>
    <w:rsid w:val="00727E28"/>
    <w:rsid w:val="007319A1"/>
    <w:rsid w:val="0073206D"/>
    <w:rsid w:val="00732D87"/>
    <w:rsid w:val="00733107"/>
    <w:rsid w:val="0073505F"/>
    <w:rsid w:val="0073711E"/>
    <w:rsid w:val="007374F2"/>
    <w:rsid w:val="007415A5"/>
    <w:rsid w:val="00742E0E"/>
    <w:rsid w:val="007441FC"/>
    <w:rsid w:val="00744A4C"/>
    <w:rsid w:val="007452E0"/>
    <w:rsid w:val="00745A5A"/>
    <w:rsid w:val="00753C49"/>
    <w:rsid w:val="007542E6"/>
    <w:rsid w:val="0075470D"/>
    <w:rsid w:val="00755CE6"/>
    <w:rsid w:val="0075602D"/>
    <w:rsid w:val="00756071"/>
    <w:rsid w:val="007575E2"/>
    <w:rsid w:val="0076076E"/>
    <w:rsid w:val="007610AA"/>
    <w:rsid w:val="007622D0"/>
    <w:rsid w:val="0076380F"/>
    <w:rsid w:val="00763975"/>
    <w:rsid w:val="00764250"/>
    <w:rsid w:val="00764403"/>
    <w:rsid w:val="00764422"/>
    <w:rsid w:val="0076477D"/>
    <w:rsid w:val="00764E35"/>
    <w:rsid w:val="0076765A"/>
    <w:rsid w:val="007676AA"/>
    <w:rsid w:val="00771A58"/>
    <w:rsid w:val="00771C50"/>
    <w:rsid w:val="007726DC"/>
    <w:rsid w:val="00773D2C"/>
    <w:rsid w:val="00773DC9"/>
    <w:rsid w:val="00774751"/>
    <w:rsid w:val="00774ADF"/>
    <w:rsid w:val="00774D6B"/>
    <w:rsid w:val="00775182"/>
    <w:rsid w:val="007757DA"/>
    <w:rsid w:val="00776703"/>
    <w:rsid w:val="0077740B"/>
    <w:rsid w:val="0077750F"/>
    <w:rsid w:val="00777A64"/>
    <w:rsid w:val="00780165"/>
    <w:rsid w:val="0078202A"/>
    <w:rsid w:val="00782AE7"/>
    <w:rsid w:val="00782C45"/>
    <w:rsid w:val="00783D66"/>
    <w:rsid w:val="007850AF"/>
    <w:rsid w:val="0078532E"/>
    <w:rsid w:val="007860A8"/>
    <w:rsid w:val="007869E0"/>
    <w:rsid w:val="0078719D"/>
    <w:rsid w:val="00787EB9"/>
    <w:rsid w:val="00790780"/>
    <w:rsid w:val="007925B8"/>
    <w:rsid w:val="00793D4D"/>
    <w:rsid w:val="00794068"/>
    <w:rsid w:val="00795667"/>
    <w:rsid w:val="007974D8"/>
    <w:rsid w:val="007A001D"/>
    <w:rsid w:val="007A0051"/>
    <w:rsid w:val="007A0DAF"/>
    <w:rsid w:val="007A1992"/>
    <w:rsid w:val="007A1E08"/>
    <w:rsid w:val="007A2EFA"/>
    <w:rsid w:val="007A3D39"/>
    <w:rsid w:val="007A5813"/>
    <w:rsid w:val="007A5AB9"/>
    <w:rsid w:val="007A6E97"/>
    <w:rsid w:val="007A776D"/>
    <w:rsid w:val="007B14A9"/>
    <w:rsid w:val="007B1670"/>
    <w:rsid w:val="007B3686"/>
    <w:rsid w:val="007B4970"/>
    <w:rsid w:val="007B4C70"/>
    <w:rsid w:val="007B50BB"/>
    <w:rsid w:val="007B7222"/>
    <w:rsid w:val="007C08FF"/>
    <w:rsid w:val="007C1218"/>
    <w:rsid w:val="007C2EE2"/>
    <w:rsid w:val="007C39DE"/>
    <w:rsid w:val="007C58F2"/>
    <w:rsid w:val="007C5BD3"/>
    <w:rsid w:val="007C5CD8"/>
    <w:rsid w:val="007C6C04"/>
    <w:rsid w:val="007D1BDF"/>
    <w:rsid w:val="007D2092"/>
    <w:rsid w:val="007D3DFD"/>
    <w:rsid w:val="007D55D9"/>
    <w:rsid w:val="007D5F1F"/>
    <w:rsid w:val="007E23AA"/>
    <w:rsid w:val="007E2692"/>
    <w:rsid w:val="007E2865"/>
    <w:rsid w:val="007E2B2F"/>
    <w:rsid w:val="007E38BD"/>
    <w:rsid w:val="007E7110"/>
    <w:rsid w:val="007E7EF6"/>
    <w:rsid w:val="007F27B2"/>
    <w:rsid w:val="007F3DA7"/>
    <w:rsid w:val="007F4C19"/>
    <w:rsid w:val="007F4E39"/>
    <w:rsid w:val="007F6999"/>
    <w:rsid w:val="007F73E5"/>
    <w:rsid w:val="0080252C"/>
    <w:rsid w:val="00802CD0"/>
    <w:rsid w:val="008032F4"/>
    <w:rsid w:val="00803E9B"/>
    <w:rsid w:val="00804261"/>
    <w:rsid w:val="00804319"/>
    <w:rsid w:val="00804B3B"/>
    <w:rsid w:val="00805FB4"/>
    <w:rsid w:val="00806E7E"/>
    <w:rsid w:val="00810841"/>
    <w:rsid w:val="00811A51"/>
    <w:rsid w:val="00813B6A"/>
    <w:rsid w:val="0081442E"/>
    <w:rsid w:val="00814B2B"/>
    <w:rsid w:val="00814F16"/>
    <w:rsid w:val="00815FD9"/>
    <w:rsid w:val="0081606D"/>
    <w:rsid w:val="008176F4"/>
    <w:rsid w:val="008179DD"/>
    <w:rsid w:val="008204AD"/>
    <w:rsid w:val="008210AF"/>
    <w:rsid w:val="008212FF"/>
    <w:rsid w:val="008218DE"/>
    <w:rsid w:val="00821E20"/>
    <w:rsid w:val="00823FCE"/>
    <w:rsid w:val="00827EE8"/>
    <w:rsid w:val="00830804"/>
    <w:rsid w:val="00831925"/>
    <w:rsid w:val="008362BD"/>
    <w:rsid w:val="00837181"/>
    <w:rsid w:val="0083761E"/>
    <w:rsid w:val="00837717"/>
    <w:rsid w:val="00837D71"/>
    <w:rsid w:val="00840933"/>
    <w:rsid w:val="008413EE"/>
    <w:rsid w:val="00842100"/>
    <w:rsid w:val="008425DD"/>
    <w:rsid w:val="00843C1D"/>
    <w:rsid w:val="008440D3"/>
    <w:rsid w:val="0084447D"/>
    <w:rsid w:val="00844EC0"/>
    <w:rsid w:val="00846298"/>
    <w:rsid w:val="00846308"/>
    <w:rsid w:val="008502D9"/>
    <w:rsid w:val="0085186F"/>
    <w:rsid w:val="00852A9D"/>
    <w:rsid w:val="0085402B"/>
    <w:rsid w:val="00855653"/>
    <w:rsid w:val="008564FE"/>
    <w:rsid w:val="00857FAE"/>
    <w:rsid w:val="0086023B"/>
    <w:rsid w:val="00862FCC"/>
    <w:rsid w:val="008635A0"/>
    <w:rsid w:val="0086366A"/>
    <w:rsid w:val="008657F2"/>
    <w:rsid w:val="00865F97"/>
    <w:rsid w:val="00866296"/>
    <w:rsid w:val="00866384"/>
    <w:rsid w:val="00872A97"/>
    <w:rsid w:val="00873D14"/>
    <w:rsid w:val="00874C01"/>
    <w:rsid w:val="00874F32"/>
    <w:rsid w:val="00875E15"/>
    <w:rsid w:val="00876920"/>
    <w:rsid w:val="00880F78"/>
    <w:rsid w:val="008813E3"/>
    <w:rsid w:val="00882228"/>
    <w:rsid w:val="008839CA"/>
    <w:rsid w:val="00886D27"/>
    <w:rsid w:val="00887196"/>
    <w:rsid w:val="00887750"/>
    <w:rsid w:val="00887813"/>
    <w:rsid w:val="00887DAF"/>
    <w:rsid w:val="00890040"/>
    <w:rsid w:val="00892C40"/>
    <w:rsid w:val="00893044"/>
    <w:rsid w:val="00893B63"/>
    <w:rsid w:val="00893BE6"/>
    <w:rsid w:val="00894210"/>
    <w:rsid w:val="0089510E"/>
    <w:rsid w:val="00896064"/>
    <w:rsid w:val="00897FCE"/>
    <w:rsid w:val="008A08EF"/>
    <w:rsid w:val="008A099A"/>
    <w:rsid w:val="008A117D"/>
    <w:rsid w:val="008A184E"/>
    <w:rsid w:val="008A1BE9"/>
    <w:rsid w:val="008A2D4C"/>
    <w:rsid w:val="008A3418"/>
    <w:rsid w:val="008A3D90"/>
    <w:rsid w:val="008A4C13"/>
    <w:rsid w:val="008A63D0"/>
    <w:rsid w:val="008A7EC4"/>
    <w:rsid w:val="008A7EFB"/>
    <w:rsid w:val="008B0C83"/>
    <w:rsid w:val="008B10B9"/>
    <w:rsid w:val="008B1663"/>
    <w:rsid w:val="008B18AA"/>
    <w:rsid w:val="008B23EC"/>
    <w:rsid w:val="008B2DB9"/>
    <w:rsid w:val="008B3526"/>
    <w:rsid w:val="008B361C"/>
    <w:rsid w:val="008B5037"/>
    <w:rsid w:val="008B61F2"/>
    <w:rsid w:val="008B6A9E"/>
    <w:rsid w:val="008B6BC1"/>
    <w:rsid w:val="008B72F1"/>
    <w:rsid w:val="008B73D6"/>
    <w:rsid w:val="008B7419"/>
    <w:rsid w:val="008B78EB"/>
    <w:rsid w:val="008C16C1"/>
    <w:rsid w:val="008C3AB0"/>
    <w:rsid w:val="008C3EAB"/>
    <w:rsid w:val="008C597D"/>
    <w:rsid w:val="008C5F52"/>
    <w:rsid w:val="008C6589"/>
    <w:rsid w:val="008D1E4C"/>
    <w:rsid w:val="008D207B"/>
    <w:rsid w:val="008D2D66"/>
    <w:rsid w:val="008D4619"/>
    <w:rsid w:val="008D47E5"/>
    <w:rsid w:val="008D5198"/>
    <w:rsid w:val="008D6AF5"/>
    <w:rsid w:val="008D7E9F"/>
    <w:rsid w:val="008E03D2"/>
    <w:rsid w:val="008E07CC"/>
    <w:rsid w:val="008E15FE"/>
    <w:rsid w:val="008E2828"/>
    <w:rsid w:val="008E343A"/>
    <w:rsid w:val="008E3A0F"/>
    <w:rsid w:val="008E4A1D"/>
    <w:rsid w:val="008E4D01"/>
    <w:rsid w:val="008E6572"/>
    <w:rsid w:val="008F0932"/>
    <w:rsid w:val="008F31C4"/>
    <w:rsid w:val="008F40D3"/>
    <w:rsid w:val="008F45D1"/>
    <w:rsid w:val="008F5342"/>
    <w:rsid w:val="008F669C"/>
    <w:rsid w:val="008F7C91"/>
    <w:rsid w:val="008F7F3D"/>
    <w:rsid w:val="008F7F8C"/>
    <w:rsid w:val="00900919"/>
    <w:rsid w:val="00900F72"/>
    <w:rsid w:val="009027A4"/>
    <w:rsid w:val="00905063"/>
    <w:rsid w:val="00905B1B"/>
    <w:rsid w:val="00905D22"/>
    <w:rsid w:val="009067DC"/>
    <w:rsid w:val="00907845"/>
    <w:rsid w:val="00911BF0"/>
    <w:rsid w:val="009154A5"/>
    <w:rsid w:val="009164E0"/>
    <w:rsid w:val="009169CF"/>
    <w:rsid w:val="00917050"/>
    <w:rsid w:val="009170BE"/>
    <w:rsid w:val="009171CE"/>
    <w:rsid w:val="009233EB"/>
    <w:rsid w:val="00923A73"/>
    <w:rsid w:val="0092603A"/>
    <w:rsid w:val="00926636"/>
    <w:rsid w:val="00927022"/>
    <w:rsid w:val="00930D3A"/>
    <w:rsid w:val="0093228B"/>
    <w:rsid w:val="009326CB"/>
    <w:rsid w:val="0093329F"/>
    <w:rsid w:val="009333B8"/>
    <w:rsid w:val="0093388E"/>
    <w:rsid w:val="00934553"/>
    <w:rsid w:val="00935B74"/>
    <w:rsid w:val="0093649D"/>
    <w:rsid w:val="00937D55"/>
    <w:rsid w:val="00937FF2"/>
    <w:rsid w:val="009402FE"/>
    <w:rsid w:val="00940BDB"/>
    <w:rsid w:val="00941445"/>
    <w:rsid w:val="00944BBA"/>
    <w:rsid w:val="00944F04"/>
    <w:rsid w:val="0094500F"/>
    <w:rsid w:val="00945BD4"/>
    <w:rsid w:val="00946D89"/>
    <w:rsid w:val="009474A1"/>
    <w:rsid w:val="009479B7"/>
    <w:rsid w:val="00947B1D"/>
    <w:rsid w:val="00951410"/>
    <w:rsid w:val="00952418"/>
    <w:rsid w:val="00952A95"/>
    <w:rsid w:val="0095374A"/>
    <w:rsid w:val="009544D0"/>
    <w:rsid w:val="00955BA6"/>
    <w:rsid w:val="00956961"/>
    <w:rsid w:val="00960814"/>
    <w:rsid w:val="00961421"/>
    <w:rsid w:val="00961729"/>
    <w:rsid w:val="00962F1F"/>
    <w:rsid w:val="00963C52"/>
    <w:rsid w:val="009653F6"/>
    <w:rsid w:val="009705B3"/>
    <w:rsid w:val="009722F3"/>
    <w:rsid w:val="0097618C"/>
    <w:rsid w:val="00980055"/>
    <w:rsid w:val="009806DE"/>
    <w:rsid w:val="00981125"/>
    <w:rsid w:val="00983C2A"/>
    <w:rsid w:val="009855E6"/>
    <w:rsid w:val="00986896"/>
    <w:rsid w:val="009917D5"/>
    <w:rsid w:val="00991BFA"/>
    <w:rsid w:val="0099200A"/>
    <w:rsid w:val="009934F7"/>
    <w:rsid w:val="00994BC8"/>
    <w:rsid w:val="00995758"/>
    <w:rsid w:val="00996A9B"/>
    <w:rsid w:val="00997A57"/>
    <w:rsid w:val="00997A8E"/>
    <w:rsid w:val="00997B01"/>
    <w:rsid w:val="009A0AC2"/>
    <w:rsid w:val="009A0DEB"/>
    <w:rsid w:val="009A16B2"/>
    <w:rsid w:val="009A2074"/>
    <w:rsid w:val="009A2F2A"/>
    <w:rsid w:val="009A5504"/>
    <w:rsid w:val="009A581C"/>
    <w:rsid w:val="009A7D65"/>
    <w:rsid w:val="009B02CD"/>
    <w:rsid w:val="009B2FEF"/>
    <w:rsid w:val="009B32D2"/>
    <w:rsid w:val="009B49D5"/>
    <w:rsid w:val="009B4C76"/>
    <w:rsid w:val="009B51EA"/>
    <w:rsid w:val="009B5349"/>
    <w:rsid w:val="009B55E4"/>
    <w:rsid w:val="009B5D4C"/>
    <w:rsid w:val="009C0C23"/>
    <w:rsid w:val="009C1247"/>
    <w:rsid w:val="009C16E8"/>
    <w:rsid w:val="009C176D"/>
    <w:rsid w:val="009C1C28"/>
    <w:rsid w:val="009C46FD"/>
    <w:rsid w:val="009C54C0"/>
    <w:rsid w:val="009C56C3"/>
    <w:rsid w:val="009C668C"/>
    <w:rsid w:val="009D1F35"/>
    <w:rsid w:val="009D2436"/>
    <w:rsid w:val="009D399F"/>
    <w:rsid w:val="009D4F8E"/>
    <w:rsid w:val="009D52DF"/>
    <w:rsid w:val="009D5DEA"/>
    <w:rsid w:val="009D6267"/>
    <w:rsid w:val="009D6ECE"/>
    <w:rsid w:val="009D7539"/>
    <w:rsid w:val="009E1287"/>
    <w:rsid w:val="009E131A"/>
    <w:rsid w:val="009E367C"/>
    <w:rsid w:val="009E4D1C"/>
    <w:rsid w:val="009E4FC8"/>
    <w:rsid w:val="009E5687"/>
    <w:rsid w:val="009E5B5F"/>
    <w:rsid w:val="009F023B"/>
    <w:rsid w:val="009F0683"/>
    <w:rsid w:val="009F1ED9"/>
    <w:rsid w:val="009F28C6"/>
    <w:rsid w:val="009F472E"/>
    <w:rsid w:val="009F48CD"/>
    <w:rsid w:val="009F4941"/>
    <w:rsid w:val="009F4E51"/>
    <w:rsid w:val="009F64C6"/>
    <w:rsid w:val="009F6B86"/>
    <w:rsid w:val="009F6DF5"/>
    <w:rsid w:val="009F78AC"/>
    <w:rsid w:val="00A00B14"/>
    <w:rsid w:val="00A0317B"/>
    <w:rsid w:val="00A063C6"/>
    <w:rsid w:val="00A06A5B"/>
    <w:rsid w:val="00A0732A"/>
    <w:rsid w:val="00A10B1F"/>
    <w:rsid w:val="00A111BB"/>
    <w:rsid w:val="00A11991"/>
    <w:rsid w:val="00A13E19"/>
    <w:rsid w:val="00A13EE9"/>
    <w:rsid w:val="00A141E6"/>
    <w:rsid w:val="00A14507"/>
    <w:rsid w:val="00A157A1"/>
    <w:rsid w:val="00A160AB"/>
    <w:rsid w:val="00A1610D"/>
    <w:rsid w:val="00A16135"/>
    <w:rsid w:val="00A1653F"/>
    <w:rsid w:val="00A166F4"/>
    <w:rsid w:val="00A1754F"/>
    <w:rsid w:val="00A1774A"/>
    <w:rsid w:val="00A202C1"/>
    <w:rsid w:val="00A20455"/>
    <w:rsid w:val="00A213D3"/>
    <w:rsid w:val="00A220C3"/>
    <w:rsid w:val="00A22401"/>
    <w:rsid w:val="00A22C3C"/>
    <w:rsid w:val="00A2545E"/>
    <w:rsid w:val="00A2558E"/>
    <w:rsid w:val="00A258C5"/>
    <w:rsid w:val="00A25A73"/>
    <w:rsid w:val="00A261EB"/>
    <w:rsid w:val="00A26E79"/>
    <w:rsid w:val="00A301CB"/>
    <w:rsid w:val="00A30749"/>
    <w:rsid w:val="00A315F6"/>
    <w:rsid w:val="00A32225"/>
    <w:rsid w:val="00A3372D"/>
    <w:rsid w:val="00A33A8E"/>
    <w:rsid w:val="00A340CF"/>
    <w:rsid w:val="00A362A1"/>
    <w:rsid w:val="00A4070F"/>
    <w:rsid w:val="00A40D1F"/>
    <w:rsid w:val="00A41108"/>
    <w:rsid w:val="00A41382"/>
    <w:rsid w:val="00A41C8F"/>
    <w:rsid w:val="00A423B9"/>
    <w:rsid w:val="00A42D25"/>
    <w:rsid w:val="00A431D8"/>
    <w:rsid w:val="00A439C1"/>
    <w:rsid w:val="00A4419E"/>
    <w:rsid w:val="00A45461"/>
    <w:rsid w:val="00A45DA0"/>
    <w:rsid w:val="00A4654A"/>
    <w:rsid w:val="00A470E3"/>
    <w:rsid w:val="00A47786"/>
    <w:rsid w:val="00A5075F"/>
    <w:rsid w:val="00A53CBF"/>
    <w:rsid w:val="00A53E21"/>
    <w:rsid w:val="00A5437E"/>
    <w:rsid w:val="00A54D09"/>
    <w:rsid w:val="00A560F7"/>
    <w:rsid w:val="00A56CF7"/>
    <w:rsid w:val="00A605EE"/>
    <w:rsid w:val="00A60ED4"/>
    <w:rsid w:val="00A61D82"/>
    <w:rsid w:val="00A62172"/>
    <w:rsid w:val="00A63147"/>
    <w:rsid w:val="00A63411"/>
    <w:rsid w:val="00A66488"/>
    <w:rsid w:val="00A6697F"/>
    <w:rsid w:val="00A66B66"/>
    <w:rsid w:val="00A66CE6"/>
    <w:rsid w:val="00A70D7A"/>
    <w:rsid w:val="00A7161B"/>
    <w:rsid w:val="00A71B15"/>
    <w:rsid w:val="00A71B50"/>
    <w:rsid w:val="00A73F76"/>
    <w:rsid w:val="00A74523"/>
    <w:rsid w:val="00A76230"/>
    <w:rsid w:val="00A7639D"/>
    <w:rsid w:val="00A77486"/>
    <w:rsid w:val="00A777D0"/>
    <w:rsid w:val="00A80802"/>
    <w:rsid w:val="00A80F49"/>
    <w:rsid w:val="00A815CB"/>
    <w:rsid w:val="00A8286F"/>
    <w:rsid w:val="00A82D0E"/>
    <w:rsid w:val="00A82EFC"/>
    <w:rsid w:val="00A8395E"/>
    <w:rsid w:val="00A85452"/>
    <w:rsid w:val="00A8655C"/>
    <w:rsid w:val="00A8707A"/>
    <w:rsid w:val="00A877EC"/>
    <w:rsid w:val="00A9052B"/>
    <w:rsid w:val="00A90ADC"/>
    <w:rsid w:val="00A9145D"/>
    <w:rsid w:val="00A91935"/>
    <w:rsid w:val="00A91B9B"/>
    <w:rsid w:val="00A91D3B"/>
    <w:rsid w:val="00A92512"/>
    <w:rsid w:val="00A92741"/>
    <w:rsid w:val="00A92D56"/>
    <w:rsid w:val="00A94CBB"/>
    <w:rsid w:val="00A951C5"/>
    <w:rsid w:val="00A96346"/>
    <w:rsid w:val="00A97C13"/>
    <w:rsid w:val="00AA09E2"/>
    <w:rsid w:val="00AA319C"/>
    <w:rsid w:val="00AA3D74"/>
    <w:rsid w:val="00AA4FEB"/>
    <w:rsid w:val="00AA53ED"/>
    <w:rsid w:val="00AA775D"/>
    <w:rsid w:val="00AB194B"/>
    <w:rsid w:val="00AB78E0"/>
    <w:rsid w:val="00AC1A1B"/>
    <w:rsid w:val="00AC3755"/>
    <w:rsid w:val="00AC587C"/>
    <w:rsid w:val="00AC67CB"/>
    <w:rsid w:val="00AD1B9F"/>
    <w:rsid w:val="00AD2D14"/>
    <w:rsid w:val="00AE242F"/>
    <w:rsid w:val="00AE279B"/>
    <w:rsid w:val="00AE44EB"/>
    <w:rsid w:val="00AE4A0D"/>
    <w:rsid w:val="00AE5557"/>
    <w:rsid w:val="00AE579A"/>
    <w:rsid w:val="00AE755D"/>
    <w:rsid w:val="00AF03D9"/>
    <w:rsid w:val="00AF2231"/>
    <w:rsid w:val="00AF4681"/>
    <w:rsid w:val="00AF6A66"/>
    <w:rsid w:val="00B00725"/>
    <w:rsid w:val="00B00F5A"/>
    <w:rsid w:val="00B01652"/>
    <w:rsid w:val="00B023F8"/>
    <w:rsid w:val="00B02556"/>
    <w:rsid w:val="00B04E37"/>
    <w:rsid w:val="00B0683C"/>
    <w:rsid w:val="00B06C7A"/>
    <w:rsid w:val="00B06C9F"/>
    <w:rsid w:val="00B11E71"/>
    <w:rsid w:val="00B128B5"/>
    <w:rsid w:val="00B13D90"/>
    <w:rsid w:val="00B140C2"/>
    <w:rsid w:val="00B148A0"/>
    <w:rsid w:val="00B14D7F"/>
    <w:rsid w:val="00B172A9"/>
    <w:rsid w:val="00B17D84"/>
    <w:rsid w:val="00B22145"/>
    <w:rsid w:val="00B22D3D"/>
    <w:rsid w:val="00B2485F"/>
    <w:rsid w:val="00B24C62"/>
    <w:rsid w:val="00B26027"/>
    <w:rsid w:val="00B31181"/>
    <w:rsid w:val="00B3122A"/>
    <w:rsid w:val="00B325E5"/>
    <w:rsid w:val="00B32B03"/>
    <w:rsid w:val="00B332A1"/>
    <w:rsid w:val="00B333D8"/>
    <w:rsid w:val="00B33C3D"/>
    <w:rsid w:val="00B35407"/>
    <w:rsid w:val="00B35552"/>
    <w:rsid w:val="00B3559E"/>
    <w:rsid w:val="00B36206"/>
    <w:rsid w:val="00B370F8"/>
    <w:rsid w:val="00B40EA2"/>
    <w:rsid w:val="00B415F7"/>
    <w:rsid w:val="00B418E6"/>
    <w:rsid w:val="00B43F92"/>
    <w:rsid w:val="00B4457F"/>
    <w:rsid w:val="00B4659B"/>
    <w:rsid w:val="00B47E9C"/>
    <w:rsid w:val="00B5193E"/>
    <w:rsid w:val="00B51BF4"/>
    <w:rsid w:val="00B53611"/>
    <w:rsid w:val="00B53C72"/>
    <w:rsid w:val="00B53E30"/>
    <w:rsid w:val="00B54D01"/>
    <w:rsid w:val="00B55CF2"/>
    <w:rsid w:val="00B56047"/>
    <w:rsid w:val="00B5620C"/>
    <w:rsid w:val="00B56345"/>
    <w:rsid w:val="00B56A11"/>
    <w:rsid w:val="00B56B30"/>
    <w:rsid w:val="00B56F2B"/>
    <w:rsid w:val="00B573BD"/>
    <w:rsid w:val="00B60374"/>
    <w:rsid w:val="00B6293E"/>
    <w:rsid w:val="00B62A1C"/>
    <w:rsid w:val="00B64759"/>
    <w:rsid w:val="00B65638"/>
    <w:rsid w:val="00B656BE"/>
    <w:rsid w:val="00B6607F"/>
    <w:rsid w:val="00B66D68"/>
    <w:rsid w:val="00B70D4A"/>
    <w:rsid w:val="00B726CA"/>
    <w:rsid w:val="00B72E26"/>
    <w:rsid w:val="00B74906"/>
    <w:rsid w:val="00B76B42"/>
    <w:rsid w:val="00B77C11"/>
    <w:rsid w:val="00B77F86"/>
    <w:rsid w:val="00B8164A"/>
    <w:rsid w:val="00B820B5"/>
    <w:rsid w:val="00B8360C"/>
    <w:rsid w:val="00B84B4F"/>
    <w:rsid w:val="00B85912"/>
    <w:rsid w:val="00B86102"/>
    <w:rsid w:val="00B874A3"/>
    <w:rsid w:val="00B87836"/>
    <w:rsid w:val="00B91024"/>
    <w:rsid w:val="00B91288"/>
    <w:rsid w:val="00B91F88"/>
    <w:rsid w:val="00B92D4D"/>
    <w:rsid w:val="00B93D0A"/>
    <w:rsid w:val="00B93E79"/>
    <w:rsid w:val="00B9530F"/>
    <w:rsid w:val="00B96C83"/>
    <w:rsid w:val="00BA1966"/>
    <w:rsid w:val="00BA1A08"/>
    <w:rsid w:val="00BA29FD"/>
    <w:rsid w:val="00BA2A9E"/>
    <w:rsid w:val="00BB3389"/>
    <w:rsid w:val="00BB3546"/>
    <w:rsid w:val="00BB3E60"/>
    <w:rsid w:val="00BB3EE4"/>
    <w:rsid w:val="00BB4340"/>
    <w:rsid w:val="00BB4D8B"/>
    <w:rsid w:val="00BB5033"/>
    <w:rsid w:val="00BB6CA4"/>
    <w:rsid w:val="00BB72FB"/>
    <w:rsid w:val="00BB7C49"/>
    <w:rsid w:val="00BC0113"/>
    <w:rsid w:val="00BC090A"/>
    <w:rsid w:val="00BC1242"/>
    <w:rsid w:val="00BC2697"/>
    <w:rsid w:val="00BC2B10"/>
    <w:rsid w:val="00BC2E17"/>
    <w:rsid w:val="00BC36E4"/>
    <w:rsid w:val="00BC3986"/>
    <w:rsid w:val="00BC47E4"/>
    <w:rsid w:val="00BC488C"/>
    <w:rsid w:val="00BC4FFB"/>
    <w:rsid w:val="00BC6444"/>
    <w:rsid w:val="00BC76CB"/>
    <w:rsid w:val="00BD412B"/>
    <w:rsid w:val="00BD5026"/>
    <w:rsid w:val="00BD6612"/>
    <w:rsid w:val="00BD670A"/>
    <w:rsid w:val="00BD6A6C"/>
    <w:rsid w:val="00BD7DCB"/>
    <w:rsid w:val="00BD7E19"/>
    <w:rsid w:val="00BD7F8A"/>
    <w:rsid w:val="00BE19FD"/>
    <w:rsid w:val="00BE3794"/>
    <w:rsid w:val="00BE389B"/>
    <w:rsid w:val="00BE43E1"/>
    <w:rsid w:val="00BE470C"/>
    <w:rsid w:val="00BE52F3"/>
    <w:rsid w:val="00BE5FFD"/>
    <w:rsid w:val="00BE7608"/>
    <w:rsid w:val="00BF0036"/>
    <w:rsid w:val="00BF062C"/>
    <w:rsid w:val="00BF1EC5"/>
    <w:rsid w:val="00BF2AE4"/>
    <w:rsid w:val="00BF2E03"/>
    <w:rsid w:val="00BF2F3E"/>
    <w:rsid w:val="00BF322D"/>
    <w:rsid w:val="00BF3D78"/>
    <w:rsid w:val="00BF459B"/>
    <w:rsid w:val="00BF4D8B"/>
    <w:rsid w:val="00BF62AE"/>
    <w:rsid w:val="00BF6C83"/>
    <w:rsid w:val="00BF7B55"/>
    <w:rsid w:val="00C0256C"/>
    <w:rsid w:val="00C02F6B"/>
    <w:rsid w:val="00C069C1"/>
    <w:rsid w:val="00C07488"/>
    <w:rsid w:val="00C07D09"/>
    <w:rsid w:val="00C07EE7"/>
    <w:rsid w:val="00C108FC"/>
    <w:rsid w:val="00C11072"/>
    <w:rsid w:val="00C11DC9"/>
    <w:rsid w:val="00C12543"/>
    <w:rsid w:val="00C12DFF"/>
    <w:rsid w:val="00C12E61"/>
    <w:rsid w:val="00C13F2D"/>
    <w:rsid w:val="00C14E6D"/>
    <w:rsid w:val="00C15057"/>
    <w:rsid w:val="00C15DE8"/>
    <w:rsid w:val="00C162D7"/>
    <w:rsid w:val="00C169AA"/>
    <w:rsid w:val="00C169D7"/>
    <w:rsid w:val="00C17274"/>
    <w:rsid w:val="00C21775"/>
    <w:rsid w:val="00C237BD"/>
    <w:rsid w:val="00C25405"/>
    <w:rsid w:val="00C25958"/>
    <w:rsid w:val="00C26AAD"/>
    <w:rsid w:val="00C26F3F"/>
    <w:rsid w:val="00C2718E"/>
    <w:rsid w:val="00C3011C"/>
    <w:rsid w:val="00C326A2"/>
    <w:rsid w:val="00C34442"/>
    <w:rsid w:val="00C35C22"/>
    <w:rsid w:val="00C37763"/>
    <w:rsid w:val="00C40C7C"/>
    <w:rsid w:val="00C41AAD"/>
    <w:rsid w:val="00C4262D"/>
    <w:rsid w:val="00C43783"/>
    <w:rsid w:val="00C43A76"/>
    <w:rsid w:val="00C4428C"/>
    <w:rsid w:val="00C449F4"/>
    <w:rsid w:val="00C44E96"/>
    <w:rsid w:val="00C45D4D"/>
    <w:rsid w:val="00C4672B"/>
    <w:rsid w:val="00C473FD"/>
    <w:rsid w:val="00C47839"/>
    <w:rsid w:val="00C50671"/>
    <w:rsid w:val="00C50679"/>
    <w:rsid w:val="00C535BA"/>
    <w:rsid w:val="00C54BC7"/>
    <w:rsid w:val="00C557B8"/>
    <w:rsid w:val="00C55B2F"/>
    <w:rsid w:val="00C5709D"/>
    <w:rsid w:val="00C5751F"/>
    <w:rsid w:val="00C62137"/>
    <w:rsid w:val="00C648FC"/>
    <w:rsid w:val="00C6541E"/>
    <w:rsid w:val="00C65BB4"/>
    <w:rsid w:val="00C66C02"/>
    <w:rsid w:val="00C671CD"/>
    <w:rsid w:val="00C67E9F"/>
    <w:rsid w:val="00C71652"/>
    <w:rsid w:val="00C71E5E"/>
    <w:rsid w:val="00C724CB"/>
    <w:rsid w:val="00C72837"/>
    <w:rsid w:val="00C733CB"/>
    <w:rsid w:val="00C73A46"/>
    <w:rsid w:val="00C748CA"/>
    <w:rsid w:val="00C74B68"/>
    <w:rsid w:val="00C7515B"/>
    <w:rsid w:val="00C7554D"/>
    <w:rsid w:val="00C77063"/>
    <w:rsid w:val="00C77233"/>
    <w:rsid w:val="00C773B1"/>
    <w:rsid w:val="00C8050B"/>
    <w:rsid w:val="00C80F2E"/>
    <w:rsid w:val="00C825C5"/>
    <w:rsid w:val="00C83672"/>
    <w:rsid w:val="00C840A0"/>
    <w:rsid w:val="00C84C73"/>
    <w:rsid w:val="00C860AC"/>
    <w:rsid w:val="00C864B6"/>
    <w:rsid w:val="00C864C9"/>
    <w:rsid w:val="00C87439"/>
    <w:rsid w:val="00C8769B"/>
    <w:rsid w:val="00C91639"/>
    <w:rsid w:val="00C91654"/>
    <w:rsid w:val="00C91F21"/>
    <w:rsid w:val="00C932BB"/>
    <w:rsid w:val="00C933EE"/>
    <w:rsid w:val="00C942BA"/>
    <w:rsid w:val="00C94EAC"/>
    <w:rsid w:val="00C96585"/>
    <w:rsid w:val="00C96B98"/>
    <w:rsid w:val="00C96F3D"/>
    <w:rsid w:val="00C97DD5"/>
    <w:rsid w:val="00CA2584"/>
    <w:rsid w:val="00CA2754"/>
    <w:rsid w:val="00CA713B"/>
    <w:rsid w:val="00CB0429"/>
    <w:rsid w:val="00CB05F8"/>
    <w:rsid w:val="00CB11F4"/>
    <w:rsid w:val="00CB1461"/>
    <w:rsid w:val="00CB20B7"/>
    <w:rsid w:val="00CB3B2B"/>
    <w:rsid w:val="00CB3D59"/>
    <w:rsid w:val="00CB5C4F"/>
    <w:rsid w:val="00CB5FAA"/>
    <w:rsid w:val="00CB62E3"/>
    <w:rsid w:val="00CB65BE"/>
    <w:rsid w:val="00CB6980"/>
    <w:rsid w:val="00CC0A79"/>
    <w:rsid w:val="00CC4035"/>
    <w:rsid w:val="00CC6234"/>
    <w:rsid w:val="00CC6C8A"/>
    <w:rsid w:val="00CC79C8"/>
    <w:rsid w:val="00CD2B32"/>
    <w:rsid w:val="00CD2DFA"/>
    <w:rsid w:val="00CD329F"/>
    <w:rsid w:val="00CD3F0E"/>
    <w:rsid w:val="00CD6507"/>
    <w:rsid w:val="00CE4C9B"/>
    <w:rsid w:val="00CE5E7A"/>
    <w:rsid w:val="00CE678C"/>
    <w:rsid w:val="00CE7690"/>
    <w:rsid w:val="00CE78C0"/>
    <w:rsid w:val="00CF0F60"/>
    <w:rsid w:val="00CF1FBE"/>
    <w:rsid w:val="00CF30DA"/>
    <w:rsid w:val="00CF4399"/>
    <w:rsid w:val="00CF465F"/>
    <w:rsid w:val="00CF68D3"/>
    <w:rsid w:val="00CF6B19"/>
    <w:rsid w:val="00CF6EF7"/>
    <w:rsid w:val="00D01523"/>
    <w:rsid w:val="00D02003"/>
    <w:rsid w:val="00D02126"/>
    <w:rsid w:val="00D0244E"/>
    <w:rsid w:val="00D03234"/>
    <w:rsid w:val="00D0477C"/>
    <w:rsid w:val="00D04D97"/>
    <w:rsid w:val="00D04E8C"/>
    <w:rsid w:val="00D06310"/>
    <w:rsid w:val="00D06F56"/>
    <w:rsid w:val="00D07464"/>
    <w:rsid w:val="00D11456"/>
    <w:rsid w:val="00D116D4"/>
    <w:rsid w:val="00D12733"/>
    <w:rsid w:val="00D12B88"/>
    <w:rsid w:val="00D12CBF"/>
    <w:rsid w:val="00D13404"/>
    <w:rsid w:val="00D14800"/>
    <w:rsid w:val="00D15260"/>
    <w:rsid w:val="00D163CB"/>
    <w:rsid w:val="00D16C8C"/>
    <w:rsid w:val="00D17C00"/>
    <w:rsid w:val="00D22E97"/>
    <w:rsid w:val="00D23B2A"/>
    <w:rsid w:val="00D251A5"/>
    <w:rsid w:val="00D26708"/>
    <w:rsid w:val="00D30E0B"/>
    <w:rsid w:val="00D321E2"/>
    <w:rsid w:val="00D32B5D"/>
    <w:rsid w:val="00D32D12"/>
    <w:rsid w:val="00D333BC"/>
    <w:rsid w:val="00D337AA"/>
    <w:rsid w:val="00D33977"/>
    <w:rsid w:val="00D35821"/>
    <w:rsid w:val="00D36395"/>
    <w:rsid w:val="00D36E63"/>
    <w:rsid w:val="00D37007"/>
    <w:rsid w:val="00D37013"/>
    <w:rsid w:val="00D40256"/>
    <w:rsid w:val="00D41099"/>
    <w:rsid w:val="00D425EB"/>
    <w:rsid w:val="00D42C8D"/>
    <w:rsid w:val="00D455F2"/>
    <w:rsid w:val="00D465BC"/>
    <w:rsid w:val="00D46A07"/>
    <w:rsid w:val="00D501E7"/>
    <w:rsid w:val="00D502B5"/>
    <w:rsid w:val="00D502CA"/>
    <w:rsid w:val="00D51954"/>
    <w:rsid w:val="00D51A8F"/>
    <w:rsid w:val="00D51DA4"/>
    <w:rsid w:val="00D528C9"/>
    <w:rsid w:val="00D52A74"/>
    <w:rsid w:val="00D52FED"/>
    <w:rsid w:val="00D5404B"/>
    <w:rsid w:val="00D55C4E"/>
    <w:rsid w:val="00D57263"/>
    <w:rsid w:val="00D62B63"/>
    <w:rsid w:val="00D661FE"/>
    <w:rsid w:val="00D66CFA"/>
    <w:rsid w:val="00D670B2"/>
    <w:rsid w:val="00D71D61"/>
    <w:rsid w:val="00D74B8C"/>
    <w:rsid w:val="00D75465"/>
    <w:rsid w:val="00D762D2"/>
    <w:rsid w:val="00D7753D"/>
    <w:rsid w:val="00D77DB5"/>
    <w:rsid w:val="00D8054A"/>
    <w:rsid w:val="00D81C04"/>
    <w:rsid w:val="00D821A7"/>
    <w:rsid w:val="00D82CD1"/>
    <w:rsid w:val="00D85BFD"/>
    <w:rsid w:val="00D86182"/>
    <w:rsid w:val="00D87AE6"/>
    <w:rsid w:val="00D9136B"/>
    <w:rsid w:val="00D914B0"/>
    <w:rsid w:val="00D93B4B"/>
    <w:rsid w:val="00D93C60"/>
    <w:rsid w:val="00D948D5"/>
    <w:rsid w:val="00D953EE"/>
    <w:rsid w:val="00D96229"/>
    <w:rsid w:val="00DA0673"/>
    <w:rsid w:val="00DA1D42"/>
    <w:rsid w:val="00DA1DB5"/>
    <w:rsid w:val="00DA2630"/>
    <w:rsid w:val="00DA404B"/>
    <w:rsid w:val="00DA40D2"/>
    <w:rsid w:val="00DA685C"/>
    <w:rsid w:val="00DB1EFC"/>
    <w:rsid w:val="00DB3F20"/>
    <w:rsid w:val="00DB4074"/>
    <w:rsid w:val="00DB4406"/>
    <w:rsid w:val="00DB5FE5"/>
    <w:rsid w:val="00DB6D1C"/>
    <w:rsid w:val="00DB7039"/>
    <w:rsid w:val="00DB724D"/>
    <w:rsid w:val="00DB7DDE"/>
    <w:rsid w:val="00DC0809"/>
    <w:rsid w:val="00DC0C0B"/>
    <w:rsid w:val="00DC2D55"/>
    <w:rsid w:val="00DC37E7"/>
    <w:rsid w:val="00DC3863"/>
    <w:rsid w:val="00DC4027"/>
    <w:rsid w:val="00DC4A6D"/>
    <w:rsid w:val="00DC4F25"/>
    <w:rsid w:val="00DC6199"/>
    <w:rsid w:val="00DC7F59"/>
    <w:rsid w:val="00DC7FB2"/>
    <w:rsid w:val="00DD020B"/>
    <w:rsid w:val="00DD2E73"/>
    <w:rsid w:val="00DD3ABD"/>
    <w:rsid w:val="00DD3BCB"/>
    <w:rsid w:val="00DD3BE5"/>
    <w:rsid w:val="00DD3D9A"/>
    <w:rsid w:val="00DD4E2D"/>
    <w:rsid w:val="00DD4E42"/>
    <w:rsid w:val="00DD5443"/>
    <w:rsid w:val="00DD5F09"/>
    <w:rsid w:val="00DD6097"/>
    <w:rsid w:val="00DD6713"/>
    <w:rsid w:val="00DE01B0"/>
    <w:rsid w:val="00DE0EF9"/>
    <w:rsid w:val="00DE17B7"/>
    <w:rsid w:val="00DE1B0A"/>
    <w:rsid w:val="00DE1F3B"/>
    <w:rsid w:val="00DE2078"/>
    <w:rsid w:val="00DE325E"/>
    <w:rsid w:val="00DE3505"/>
    <w:rsid w:val="00DE5DE1"/>
    <w:rsid w:val="00DE6B6B"/>
    <w:rsid w:val="00DF1EEC"/>
    <w:rsid w:val="00DF2A22"/>
    <w:rsid w:val="00DF2FA4"/>
    <w:rsid w:val="00DF3411"/>
    <w:rsid w:val="00DF4762"/>
    <w:rsid w:val="00DF68D2"/>
    <w:rsid w:val="00DF7B9A"/>
    <w:rsid w:val="00E00166"/>
    <w:rsid w:val="00E01D63"/>
    <w:rsid w:val="00E01F8C"/>
    <w:rsid w:val="00E02678"/>
    <w:rsid w:val="00E034E5"/>
    <w:rsid w:val="00E0445C"/>
    <w:rsid w:val="00E048A3"/>
    <w:rsid w:val="00E06081"/>
    <w:rsid w:val="00E06DAE"/>
    <w:rsid w:val="00E1287D"/>
    <w:rsid w:val="00E13C6F"/>
    <w:rsid w:val="00E14121"/>
    <w:rsid w:val="00E20E6C"/>
    <w:rsid w:val="00E2366B"/>
    <w:rsid w:val="00E26FB0"/>
    <w:rsid w:val="00E35D15"/>
    <w:rsid w:val="00E36303"/>
    <w:rsid w:val="00E3648F"/>
    <w:rsid w:val="00E3718E"/>
    <w:rsid w:val="00E4008F"/>
    <w:rsid w:val="00E40F41"/>
    <w:rsid w:val="00E410A4"/>
    <w:rsid w:val="00E415C7"/>
    <w:rsid w:val="00E41DDB"/>
    <w:rsid w:val="00E41E20"/>
    <w:rsid w:val="00E438F9"/>
    <w:rsid w:val="00E43A45"/>
    <w:rsid w:val="00E441C0"/>
    <w:rsid w:val="00E44848"/>
    <w:rsid w:val="00E44BE8"/>
    <w:rsid w:val="00E452C2"/>
    <w:rsid w:val="00E452FB"/>
    <w:rsid w:val="00E456AC"/>
    <w:rsid w:val="00E4583D"/>
    <w:rsid w:val="00E46E97"/>
    <w:rsid w:val="00E50EDE"/>
    <w:rsid w:val="00E52524"/>
    <w:rsid w:val="00E53907"/>
    <w:rsid w:val="00E542DD"/>
    <w:rsid w:val="00E54DA0"/>
    <w:rsid w:val="00E5506B"/>
    <w:rsid w:val="00E569F9"/>
    <w:rsid w:val="00E56C6C"/>
    <w:rsid w:val="00E613C9"/>
    <w:rsid w:val="00E63C08"/>
    <w:rsid w:val="00E63C70"/>
    <w:rsid w:val="00E64DEC"/>
    <w:rsid w:val="00E65880"/>
    <w:rsid w:val="00E65945"/>
    <w:rsid w:val="00E66363"/>
    <w:rsid w:val="00E67017"/>
    <w:rsid w:val="00E674DA"/>
    <w:rsid w:val="00E70065"/>
    <w:rsid w:val="00E71B2B"/>
    <w:rsid w:val="00E72792"/>
    <w:rsid w:val="00E729C2"/>
    <w:rsid w:val="00E72E76"/>
    <w:rsid w:val="00E73262"/>
    <w:rsid w:val="00E73AB7"/>
    <w:rsid w:val="00E7508C"/>
    <w:rsid w:val="00E76055"/>
    <w:rsid w:val="00E774CB"/>
    <w:rsid w:val="00E80AD4"/>
    <w:rsid w:val="00E81841"/>
    <w:rsid w:val="00E82292"/>
    <w:rsid w:val="00E83505"/>
    <w:rsid w:val="00E83CF8"/>
    <w:rsid w:val="00E8612C"/>
    <w:rsid w:val="00E90FAE"/>
    <w:rsid w:val="00E90FFA"/>
    <w:rsid w:val="00E912CC"/>
    <w:rsid w:val="00E91358"/>
    <w:rsid w:val="00E91470"/>
    <w:rsid w:val="00E94140"/>
    <w:rsid w:val="00E943B9"/>
    <w:rsid w:val="00E95228"/>
    <w:rsid w:val="00E953B4"/>
    <w:rsid w:val="00E96169"/>
    <w:rsid w:val="00E9706E"/>
    <w:rsid w:val="00E97D8D"/>
    <w:rsid w:val="00EA0CF9"/>
    <w:rsid w:val="00EA0E3B"/>
    <w:rsid w:val="00EA1C54"/>
    <w:rsid w:val="00EA2357"/>
    <w:rsid w:val="00EA240E"/>
    <w:rsid w:val="00EA2471"/>
    <w:rsid w:val="00EA2A9C"/>
    <w:rsid w:val="00EA3A78"/>
    <w:rsid w:val="00EA3F9A"/>
    <w:rsid w:val="00EA4808"/>
    <w:rsid w:val="00EA492B"/>
    <w:rsid w:val="00EA5158"/>
    <w:rsid w:val="00EA6C2F"/>
    <w:rsid w:val="00EB1111"/>
    <w:rsid w:val="00EB24F0"/>
    <w:rsid w:val="00EB37E1"/>
    <w:rsid w:val="00EB3E7F"/>
    <w:rsid w:val="00EB5659"/>
    <w:rsid w:val="00EB6839"/>
    <w:rsid w:val="00EC08B2"/>
    <w:rsid w:val="00EC0A01"/>
    <w:rsid w:val="00EC11F5"/>
    <w:rsid w:val="00EC1514"/>
    <w:rsid w:val="00EC190E"/>
    <w:rsid w:val="00EC2472"/>
    <w:rsid w:val="00EC2B5C"/>
    <w:rsid w:val="00EC3C36"/>
    <w:rsid w:val="00EC4227"/>
    <w:rsid w:val="00EC4541"/>
    <w:rsid w:val="00EC486C"/>
    <w:rsid w:val="00EC48EF"/>
    <w:rsid w:val="00EC56C3"/>
    <w:rsid w:val="00EC6318"/>
    <w:rsid w:val="00EC6827"/>
    <w:rsid w:val="00EC6E27"/>
    <w:rsid w:val="00EC77B5"/>
    <w:rsid w:val="00ED01DF"/>
    <w:rsid w:val="00ED1A68"/>
    <w:rsid w:val="00ED4B68"/>
    <w:rsid w:val="00EE07AC"/>
    <w:rsid w:val="00EE1B2D"/>
    <w:rsid w:val="00EE25BA"/>
    <w:rsid w:val="00EE3584"/>
    <w:rsid w:val="00EE3714"/>
    <w:rsid w:val="00EE4483"/>
    <w:rsid w:val="00EF060B"/>
    <w:rsid w:val="00EF0FEE"/>
    <w:rsid w:val="00EF2A8E"/>
    <w:rsid w:val="00EF429D"/>
    <w:rsid w:val="00EF4476"/>
    <w:rsid w:val="00EF5AC5"/>
    <w:rsid w:val="00EF5E16"/>
    <w:rsid w:val="00EF774A"/>
    <w:rsid w:val="00F00671"/>
    <w:rsid w:val="00F008CD"/>
    <w:rsid w:val="00F02143"/>
    <w:rsid w:val="00F02447"/>
    <w:rsid w:val="00F02B34"/>
    <w:rsid w:val="00F038B7"/>
    <w:rsid w:val="00F03931"/>
    <w:rsid w:val="00F0411B"/>
    <w:rsid w:val="00F051DB"/>
    <w:rsid w:val="00F067F8"/>
    <w:rsid w:val="00F07A94"/>
    <w:rsid w:val="00F07ED2"/>
    <w:rsid w:val="00F07F76"/>
    <w:rsid w:val="00F10377"/>
    <w:rsid w:val="00F1191E"/>
    <w:rsid w:val="00F12059"/>
    <w:rsid w:val="00F128F6"/>
    <w:rsid w:val="00F1487A"/>
    <w:rsid w:val="00F14A67"/>
    <w:rsid w:val="00F15BBC"/>
    <w:rsid w:val="00F162B5"/>
    <w:rsid w:val="00F20685"/>
    <w:rsid w:val="00F2128D"/>
    <w:rsid w:val="00F21DD3"/>
    <w:rsid w:val="00F23606"/>
    <w:rsid w:val="00F239D7"/>
    <w:rsid w:val="00F23C05"/>
    <w:rsid w:val="00F2435B"/>
    <w:rsid w:val="00F254E7"/>
    <w:rsid w:val="00F26739"/>
    <w:rsid w:val="00F2770C"/>
    <w:rsid w:val="00F27E37"/>
    <w:rsid w:val="00F31189"/>
    <w:rsid w:val="00F322EA"/>
    <w:rsid w:val="00F3416A"/>
    <w:rsid w:val="00F34643"/>
    <w:rsid w:val="00F3593F"/>
    <w:rsid w:val="00F375E5"/>
    <w:rsid w:val="00F412F7"/>
    <w:rsid w:val="00F41C4F"/>
    <w:rsid w:val="00F41D36"/>
    <w:rsid w:val="00F43FEF"/>
    <w:rsid w:val="00F441F5"/>
    <w:rsid w:val="00F45BD8"/>
    <w:rsid w:val="00F47302"/>
    <w:rsid w:val="00F50DFE"/>
    <w:rsid w:val="00F50EF1"/>
    <w:rsid w:val="00F51652"/>
    <w:rsid w:val="00F51CE9"/>
    <w:rsid w:val="00F548BF"/>
    <w:rsid w:val="00F54E72"/>
    <w:rsid w:val="00F5572C"/>
    <w:rsid w:val="00F56442"/>
    <w:rsid w:val="00F564D1"/>
    <w:rsid w:val="00F56E56"/>
    <w:rsid w:val="00F573AF"/>
    <w:rsid w:val="00F60E0E"/>
    <w:rsid w:val="00F61656"/>
    <w:rsid w:val="00F61A68"/>
    <w:rsid w:val="00F61C8D"/>
    <w:rsid w:val="00F62432"/>
    <w:rsid w:val="00F62631"/>
    <w:rsid w:val="00F63F60"/>
    <w:rsid w:val="00F66216"/>
    <w:rsid w:val="00F6675B"/>
    <w:rsid w:val="00F66822"/>
    <w:rsid w:val="00F6780A"/>
    <w:rsid w:val="00F7080C"/>
    <w:rsid w:val="00F717B2"/>
    <w:rsid w:val="00F71A68"/>
    <w:rsid w:val="00F722BA"/>
    <w:rsid w:val="00F724DE"/>
    <w:rsid w:val="00F726A0"/>
    <w:rsid w:val="00F72935"/>
    <w:rsid w:val="00F72F7A"/>
    <w:rsid w:val="00F73387"/>
    <w:rsid w:val="00F73F35"/>
    <w:rsid w:val="00F745B5"/>
    <w:rsid w:val="00F74C80"/>
    <w:rsid w:val="00F7562C"/>
    <w:rsid w:val="00F76C76"/>
    <w:rsid w:val="00F77759"/>
    <w:rsid w:val="00F77F9E"/>
    <w:rsid w:val="00F80964"/>
    <w:rsid w:val="00F82751"/>
    <w:rsid w:val="00F829AA"/>
    <w:rsid w:val="00F843C5"/>
    <w:rsid w:val="00F845E0"/>
    <w:rsid w:val="00F84F95"/>
    <w:rsid w:val="00F85441"/>
    <w:rsid w:val="00F859A7"/>
    <w:rsid w:val="00F867A4"/>
    <w:rsid w:val="00F92444"/>
    <w:rsid w:val="00F933D9"/>
    <w:rsid w:val="00F937B7"/>
    <w:rsid w:val="00F95160"/>
    <w:rsid w:val="00F95DB8"/>
    <w:rsid w:val="00F962B2"/>
    <w:rsid w:val="00F96C53"/>
    <w:rsid w:val="00F978EF"/>
    <w:rsid w:val="00F97F57"/>
    <w:rsid w:val="00FA0FB7"/>
    <w:rsid w:val="00FA2BB7"/>
    <w:rsid w:val="00FA344F"/>
    <w:rsid w:val="00FA3970"/>
    <w:rsid w:val="00FA39E2"/>
    <w:rsid w:val="00FA550A"/>
    <w:rsid w:val="00FA5BA7"/>
    <w:rsid w:val="00FA7CB1"/>
    <w:rsid w:val="00FB1722"/>
    <w:rsid w:val="00FB1E0B"/>
    <w:rsid w:val="00FB262F"/>
    <w:rsid w:val="00FB30F6"/>
    <w:rsid w:val="00FB4F93"/>
    <w:rsid w:val="00FB7104"/>
    <w:rsid w:val="00FB7421"/>
    <w:rsid w:val="00FB76F6"/>
    <w:rsid w:val="00FB7759"/>
    <w:rsid w:val="00FC237C"/>
    <w:rsid w:val="00FC2FED"/>
    <w:rsid w:val="00FC3AD5"/>
    <w:rsid w:val="00FC41F4"/>
    <w:rsid w:val="00FC5D6C"/>
    <w:rsid w:val="00FC5F41"/>
    <w:rsid w:val="00FC63FB"/>
    <w:rsid w:val="00FC673C"/>
    <w:rsid w:val="00FC6E1E"/>
    <w:rsid w:val="00FC777B"/>
    <w:rsid w:val="00FD03C8"/>
    <w:rsid w:val="00FD05FB"/>
    <w:rsid w:val="00FD104D"/>
    <w:rsid w:val="00FD2422"/>
    <w:rsid w:val="00FD336E"/>
    <w:rsid w:val="00FD3F74"/>
    <w:rsid w:val="00FD4E5F"/>
    <w:rsid w:val="00FD6A06"/>
    <w:rsid w:val="00FD6B5E"/>
    <w:rsid w:val="00FD6FEF"/>
    <w:rsid w:val="00FD7261"/>
    <w:rsid w:val="00FE16EA"/>
    <w:rsid w:val="00FE2AEF"/>
    <w:rsid w:val="00FE55EF"/>
    <w:rsid w:val="00FE5AEB"/>
    <w:rsid w:val="00FE5CB1"/>
    <w:rsid w:val="00FE6813"/>
    <w:rsid w:val="00FE68AE"/>
    <w:rsid w:val="00FF0022"/>
    <w:rsid w:val="00FF03F9"/>
    <w:rsid w:val="00FF0660"/>
    <w:rsid w:val="00FF0D32"/>
    <w:rsid w:val="00FF168A"/>
    <w:rsid w:val="00FF1A1C"/>
    <w:rsid w:val="00FF1A31"/>
    <w:rsid w:val="00FF1AC4"/>
    <w:rsid w:val="00FF2F1B"/>
    <w:rsid w:val="00FF7601"/>
    <w:rsid w:val="00FF7F1B"/>
    <w:rsid w:val="329C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560</Words>
  <Characters>3195</Characters>
  <Lines>26</Lines>
  <Paragraphs>7</Paragraphs>
  <TotalTime>0</TotalTime>
  <ScaleCrop>false</ScaleCrop>
  <LinksUpToDate>false</LinksUpToDate>
  <CharactersWithSpaces>3748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2018-09-06T03:38:00Z</dcterms:created>
  <dc:creator>Lenovo</dc:creator>
  <cp:lastModifiedBy>giggle</cp:lastModifiedBy>
  <cp:lastPrinted>2018-09-05T08:51:00Z</cp:lastPrinted>
  <dcterms:modified xsi:type="dcterms:W3CDTF">2018-09-06T03:59:14Z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